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1B3FA" w14:textId="2D6F0D5E" w:rsidR="00956E36" w:rsidRDefault="00E63513" w:rsidP="00956E36">
      <w:pPr>
        <w:spacing w:after="120"/>
        <w:ind w:left="142" w:right="1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AMOU </w:t>
      </w:r>
      <w:r w:rsidR="00956E36">
        <w:rPr>
          <w:b/>
          <w:bCs/>
          <w:sz w:val="28"/>
        </w:rPr>
        <w:t>Annual General Meeting</w:t>
      </w:r>
      <w:r w:rsidR="003017FE">
        <w:rPr>
          <w:b/>
          <w:bCs/>
          <w:sz w:val="28"/>
        </w:rPr>
        <w:t>s</w:t>
      </w:r>
      <w:r>
        <w:rPr>
          <w:b/>
          <w:bCs/>
          <w:sz w:val="28"/>
        </w:rPr>
        <w:t xml:space="preserve"> 2018</w:t>
      </w:r>
    </w:p>
    <w:p w14:paraId="70BB4DAA" w14:textId="77777777" w:rsidR="003410E1" w:rsidRDefault="003410E1" w:rsidP="00956E36">
      <w:pPr>
        <w:ind w:left="142" w:right="140"/>
        <w:rPr>
          <w:sz w:val="22"/>
        </w:rPr>
      </w:pPr>
    </w:p>
    <w:p w14:paraId="7684B181" w14:textId="77777777" w:rsidR="003410E1" w:rsidRDefault="003410E1" w:rsidP="00956E36">
      <w:pPr>
        <w:ind w:left="142" w:right="140"/>
        <w:rPr>
          <w:sz w:val="22"/>
          <w:szCs w:val="22"/>
        </w:rPr>
      </w:pPr>
      <w:r w:rsidRPr="003410E1">
        <w:rPr>
          <w:sz w:val="22"/>
          <w:szCs w:val="22"/>
        </w:rPr>
        <w:t xml:space="preserve">Dear Members </w:t>
      </w:r>
    </w:p>
    <w:p w14:paraId="53A1D671" w14:textId="77777777" w:rsidR="003410E1" w:rsidRDefault="003410E1" w:rsidP="00956E36">
      <w:pPr>
        <w:ind w:left="142" w:right="140"/>
        <w:rPr>
          <w:sz w:val="22"/>
          <w:szCs w:val="22"/>
        </w:rPr>
      </w:pPr>
    </w:p>
    <w:p w14:paraId="523F1D3A" w14:textId="7B145644" w:rsidR="00E20FF2" w:rsidRDefault="003410E1" w:rsidP="009558D0">
      <w:pPr>
        <w:ind w:left="142" w:right="140"/>
        <w:rPr>
          <w:sz w:val="22"/>
          <w:szCs w:val="22"/>
        </w:rPr>
      </w:pPr>
      <w:r w:rsidRPr="003410E1">
        <w:rPr>
          <w:sz w:val="22"/>
          <w:szCs w:val="22"/>
        </w:rPr>
        <w:t xml:space="preserve">The </w:t>
      </w:r>
      <w:r w:rsidR="009D719C">
        <w:rPr>
          <w:sz w:val="22"/>
          <w:szCs w:val="22"/>
        </w:rPr>
        <w:t>unions</w:t>
      </w:r>
      <w:r w:rsidRPr="003410E1">
        <w:rPr>
          <w:sz w:val="22"/>
          <w:szCs w:val="22"/>
        </w:rPr>
        <w:t xml:space="preserve"> </w:t>
      </w:r>
      <w:r w:rsidR="00300065">
        <w:rPr>
          <w:sz w:val="22"/>
          <w:szCs w:val="22"/>
        </w:rPr>
        <w:t xml:space="preserve">Annual General </w:t>
      </w:r>
      <w:r w:rsidRPr="003410E1">
        <w:rPr>
          <w:sz w:val="22"/>
          <w:szCs w:val="22"/>
        </w:rPr>
        <w:t>meetings will be held in the</w:t>
      </w:r>
      <w:r w:rsidR="009D719C">
        <w:rPr>
          <w:sz w:val="22"/>
          <w:szCs w:val="22"/>
        </w:rPr>
        <w:t xml:space="preserve"> following</w:t>
      </w:r>
      <w:r w:rsidRPr="003410E1">
        <w:rPr>
          <w:sz w:val="22"/>
          <w:szCs w:val="22"/>
        </w:rPr>
        <w:t xml:space="preserve"> ports</w:t>
      </w:r>
      <w:r w:rsidR="009140E2">
        <w:rPr>
          <w:sz w:val="22"/>
          <w:szCs w:val="22"/>
        </w:rPr>
        <w:t xml:space="preserve"> and venue</w:t>
      </w:r>
      <w:r w:rsidR="00300065">
        <w:rPr>
          <w:sz w:val="22"/>
          <w:szCs w:val="22"/>
        </w:rPr>
        <w:t>s</w:t>
      </w:r>
      <w:r w:rsidR="009140E2">
        <w:rPr>
          <w:sz w:val="22"/>
          <w:szCs w:val="22"/>
        </w:rPr>
        <w:t xml:space="preserve"> </w:t>
      </w:r>
      <w:r w:rsidRPr="003410E1">
        <w:rPr>
          <w:sz w:val="22"/>
          <w:szCs w:val="22"/>
        </w:rPr>
        <w:t xml:space="preserve">on the dates </w:t>
      </w:r>
      <w:r w:rsidR="009140E2">
        <w:rPr>
          <w:sz w:val="22"/>
          <w:szCs w:val="22"/>
        </w:rPr>
        <w:t>specified below.</w:t>
      </w:r>
    </w:p>
    <w:p w14:paraId="759AAA9D" w14:textId="499034EE" w:rsidR="00E20FF2" w:rsidRDefault="00E20FF2" w:rsidP="0025043E">
      <w:pPr>
        <w:ind w:left="142" w:right="140"/>
        <w:rPr>
          <w:sz w:val="22"/>
          <w:szCs w:val="22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5523"/>
        <w:gridCol w:w="993"/>
        <w:gridCol w:w="3729"/>
      </w:tblGrid>
      <w:tr w:rsidR="00E20FF2" w:rsidRPr="00B13050" w14:paraId="0A409C07" w14:textId="77777777" w:rsidTr="00B13050">
        <w:tc>
          <w:tcPr>
            <w:tcW w:w="10245" w:type="dxa"/>
            <w:gridSpan w:val="3"/>
            <w:shd w:val="clear" w:color="auto" w:fill="DBE5F1"/>
            <w:vAlign w:val="center"/>
          </w:tcPr>
          <w:p w14:paraId="45A5F1F8" w14:textId="35A09035" w:rsidR="00E20FF2" w:rsidRPr="00B13050" w:rsidRDefault="00E064B3" w:rsidP="00B13050">
            <w:pPr>
              <w:ind w:right="1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Wednesday 27</w:t>
            </w:r>
            <w:r w:rsidR="00E20FF2" w:rsidRPr="00B13050">
              <w:rPr>
                <w:b/>
                <w:sz w:val="22"/>
                <w:szCs w:val="22"/>
              </w:rPr>
              <w:t>th June 2018</w:t>
            </w:r>
          </w:p>
        </w:tc>
      </w:tr>
      <w:tr w:rsidR="00BC2EE7" w:rsidRPr="00B13050" w14:paraId="4BBA2D4D" w14:textId="77777777" w:rsidTr="00B13050">
        <w:tc>
          <w:tcPr>
            <w:tcW w:w="5523" w:type="dxa"/>
            <w:vAlign w:val="center"/>
          </w:tcPr>
          <w:p w14:paraId="6BAE5F5A" w14:textId="3E06C237" w:rsidR="00BC2EE7" w:rsidRPr="00B13050" w:rsidRDefault="00BC2EE7" w:rsidP="00B13050">
            <w:pPr>
              <w:ind w:right="140"/>
              <w:jc w:val="center"/>
              <w:rPr>
                <w:b/>
                <w:sz w:val="22"/>
                <w:szCs w:val="22"/>
              </w:rPr>
            </w:pPr>
            <w:r w:rsidRPr="00B13050">
              <w:rPr>
                <w:b/>
                <w:sz w:val="22"/>
                <w:szCs w:val="22"/>
              </w:rPr>
              <w:t>Port / Venue</w:t>
            </w:r>
          </w:p>
        </w:tc>
        <w:tc>
          <w:tcPr>
            <w:tcW w:w="993" w:type="dxa"/>
            <w:vAlign w:val="center"/>
          </w:tcPr>
          <w:p w14:paraId="1B8D0359" w14:textId="24558F6C" w:rsidR="00BC2EE7" w:rsidRPr="00B13050" w:rsidRDefault="00BC2EE7" w:rsidP="00B13050">
            <w:pPr>
              <w:ind w:right="140"/>
              <w:jc w:val="center"/>
              <w:rPr>
                <w:b/>
                <w:sz w:val="22"/>
                <w:szCs w:val="22"/>
              </w:rPr>
            </w:pPr>
            <w:r w:rsidRPr="00B13050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3729" w:type="dxa"/>
            <w:vAlign w:val="center"/>
          </w:tcPr>
          <w:p w14:paraId="0BC6265B" w14:textId="016BFB1A" w:rsidR="00BC2EE7" w:rsidRPr="00B13050" w:rsidRDefault="00BC2EE7" w:rsidP="00B13050">
            <w:pPr>
              <w:ind w:right="140"/>
              <w:jc w:val="center"/>
              <w:rPr>
                <w:b/>
                <w:sz w:val="22"/>
                <w:szCs w:val="22"/>
              </w:rPr>
            </w:pPr>
            <w:r w:rsidRPr="00B13050">
              <w:rPr>
                <w:b/>
                <w:sz w:val="22"/>
                <w:szCs w:val="22"/>
              </w:rPr>
              <w:t>AMOU representative officiating</w:t>
            </w:r>
          </w:p>
        </w:tc>
      </w:tr>
      <w:tr w:rsidR="00BC2EE7" w:rsidRPr="00B13050" w14:paraId="0D21AFB9" w14:textId="77777777" w:rsidTr="00B13050">
        <w:tc>
          <w:tcPr>
            <w:tcW w:w="5523" w:type="dxa"/>
            <w:vAlign w:val="center"/>
          </w:tcPr>
          <w:p w14:paraId="4068BE4F" w14:textId="2CFC62A2" w:rsidR="00BC2EE7" w:rsidRPr="00B13050" w:rsidRDefault="00BC2EE7" w:rsidP="00B13050">
            <w:pPr>
              <w:ind w:right="140"/>
              <w:rPr>
                <w:sz w:val="22"/>
                <w:szCs w:val="22"/>
              </w:rPr>
            </w:pPr>
            <w:r w:rsidRPr="00B13050">
              <w:rPr>
                <w:b/>
                <w:sz w:val="22"/>
                <w:szCs w:val="22"/>
              </w:rPr>
              <w:t>Sydney</w:t>
            </w:r>
            <w:r w:rsidRPr="00B13050">
              <w:rPr>
                <w:sz w:val="22"/>
                <w:szCs w:val="22"/>
              </w:rPr>
              <w:t>:  AMOU Office, Suite 1, Level 5, 377 Sussex St, Sydney NSW</w:t>
            </w:r>
          </w:p>
        </w:tc>
        <w:tc>
          <w:tcPr>
            <w:tcW w:w="993" w:type="dxa"/>
            <w:vAlign w:val="center"/>
          </w:tcPr>
          <w:p w14:paraId="0D59C6A7" w14:textId="7AD70639" w:rsidR="00BC2EE7" w:rsidRPr="00B13050" w:rsidRDefault="00BC2EE7" w:rsidP="00B13050">
            <w:pPr>
              <w:ind w:right="140"/>
              <w:jc w:val="center"/>
              <w:rPr>
                <w:sz w:val="22"/>
                <w:szCs w:val="22"/>
              </w:rPr>
            </w:pPr>
            <w:r w:rsidRPr="00B13050">
              <w:rPr>
                <w:sz w:val="22"/>
                <w:szCs w:val="22"/>
              </w:rPr>
              <w:t>10:00</w:t>
            </w:r>
          </w:p>
        </w:tc>
        <w:tc>
          <w:tcPr>
            <w:tcW w:w="3729" w:type="dxa"/>
            <w:vAlign w:val="center"/>
          </w:tcPr>
          <w:p w14:paraId="4826A200" w14:textId="2616A31B" w:rsidR="00BC2EE7" w:rsidRPr="00B13050" w:rsidRDefault="00BC2EE7" w:rsidP="00B13050">
            <w:pPr>
              <w:ind w:right="140"/>
              <w:rPr>
                <w:sz w:val="22"/>
                <w:szCs w:val="22"/>
              </w:rPr>
            </w:pPr>
            <w:r w:rsidRPr="00B13050">
              <w:rPr>
                <w:sz w:val="22"/>
                <w:szCs w:val="22"/>
              </w:rPr>
              <w:t>Mark Davis and / or Tim Higgs</w:t>
            </w:r>
          </w:p>
        </w:tc>
      </w:tr>
      <w:tr w:rsidR="00BC2EE7" w:rsidRPr="00B13050" w14:paraId="4452EBC6" w14:textId="77777777" w:rsidTr="00B13050">
        <w:tc>
          <w:tcPr>
            <w:tcW w:w="5523" w:type="dxa"/>
            <w:vAlign w:val="center"/>
          </w:tcPr>
          <w:p w14:paraId="5E357CE1" w14:textId="1AD75F6D" w:rsidR="00BC2EE7" w:rsidRPr="00B13050" w:rsidRDefault="00BC2EE7" w:rsidP="00B13050">
            <w:pPr>
              <w:ind w:right="140"/>
              <w:rPr>
                <w:sz w:val="22"/>
                <w:szCs w:val="22"/>
              </w:rPr>
            </w:pPr>
            <w:r w:rsidRPr="00B13050">
              <w:rPr>
                <w:b/>
                <w:sz w:val="22"/>
                <w:szCs w:val="22"/>
                <w:lang w:val="en-AU"/>
              </w:rPr>
              <w:t>Fremantle:</w:t>
            </w:r>
            <w:r w:rsidRPr="00B13050">
              <w:rPr>
                <w:sz w:val="22"/>
                <w:szCs w:val="22"/>
                <w:lang w:val="en-AU"/>
              </w:rPr>
              <w:t xml:space="preserve">  Navy Club Inc. 64 High St, Fremantle WA</w:t>
            </w:r>
          </w:p>
        </w:tc>
        <w:tc>
          <w:tcPr>
            <w:tcW w:w="993" w:type="dxa"/>
            <w:vAlign w:val="center"/>
          </w:tcPr>
          <w:p w14:paraId="4504ACDD" w14:textId="3B9D50EB" w:rsidR="00BC2EE7" w:rsidRPr="00B13050" w:rsidRDefault="00BC2EE7" w:rsidP="00B13050">
            <w:pPr>
              <w:ind w:right="140"/>
              <w:jc w:val="center"/>
              <w:rPr>
                <w:sz w:val="22"/>
                <w:szCs w:val="22"/>
              </w:rPr>
            </w:pPr>
            <w:r w:rsidRPr="00B13050">
              <w:rPr>
                <w:sz w:val="22"/>
                <w:szCs w:val="22"/>
              </w:rPr>
              <w:t>10:00</w:t>
            </w:r>
          </w:p>
        </w:tc>
        <w:tc>
          <w:tcPr>
            <w:tcW w:w="3729" w:type="dxa"/>
            <w:vAlign w:val="center"/>
          </w:tcPr>
          <w:p w14:paraId="5F686E0E" w14:textId="1D3615F9" w:rsidR="00BC2EE7" w:rsidRPr="00B13050" w:rsidRDefault="00BC2EE7" w:rsidP="00B13050">
            <w:pPr>
              <w:ind w:right="140"/>
              <w:rPr>
                <w:sz w:val="22"/>
                <w:szCs w:val="22"/>
              </w:rPr>
            </w:pPr>
            <w:r w:rsidRPr="00B13050">
              <w:rPr>
                <w:sz w:val="22"/>
                <w:szCs w:val="22"/>
              </w:rPr>
              <w:t>Glenn Andersen</w:t>
            </w:r>
          </w:p>
        </w:tc>
      </w:tr>
      <w:tr w:rsidR="00BC2EE7" w:rsidRPr="00B13050" w14:paraId="2F8569FE" w14:textId="77777777" w:rsidTr="00B13050">
        <w:tc>
          <w:tcPr>
            <w:tcW w:w="5523" w:type="dxa"/>
            <w:vAlign w:val="center"/>
          </w:tcPr>
          <w:p w14:paraId="40565EFC" w14:textId="77777777" w:rsidR="00E064B3" w:rsidRPr="00E064B3" w:rsidRDefault="00BC2EE7" w:rsidP="00E064B3">
            <w:pPr>
              <w:ind w:right="140"/>
              <w:rPr>
                <w:sz w:val="22"/>
                <w:szCs w:val="22"/>
              </w:rPr>
            </w:pPr>
            <w:r w:rsidRPr="00E064B3">
              <w:rPr>
                <w:b/>
                <w:sz w:val="22"/>
                <w:szCs w:val="22"/>
              </w:rPr>
              <w:t>Sunshine Coast:</w:t>
            </w:r>
            <w:r w:rsidR="001B51D8" w:rsidRPr="00E064B3">
              <w:rPr>
                <w:b/>
                <w:sz w:val="22"/>
                <w:szCs w:val="22"/>
              </w:rPr>
              <w:t xml:space="preserve"> </w:t>
            </w:r>
            <w:r w:rsidR="00E064B3" w:rsidRPr="00E064B3">
              <w:rPr>
                <w:sz w:val="22"/>
                <w:szCs w:val="22"/>
              </w:rPr>
              <w:t>“Pacific Room”</w:t>
            </w:r>
            <w:r w:rsidR="00E064B3" w:rsidRPr="00E064B3">
              <w:rPr>
                <w:b/>
                <w:sz w:val="22"/>
                <w:szCs w:val="22"/>
              </w:rPr>
              <w:t xml:space="preserve"> </w:t>
            </w:r>
            <w:r w:rsidR="00E064B3" w:rsidRPr="00E064B3">
              <w:rPr>
                <w:sz w:val="22"/>
                <w:szCs w:val="22"/>
              </w:rPr>
              <w:t xml:space="preserve">Mantra </w:t>
            </w:r>
            <w:proofErr w:type="spellStart"/>
            <w:r w:rsidR="00E064B3" w:rsidRPr="00E064B3">
              <w:rPr>
                <w:sz w:val="22"/>
                <w:szCs w:val="22"/>
              </w:rPr>
              <w:t>Mooloolaba</w:t>
            </w:r>
            <w:proofErr w:type="spellEnd"/>
            <w:r w:rsidR="00E064B3" w:rsidRPr="00E064B3">
              <w:rPr>
                <w:sz w:val="22"/>
                <w:szCs w:val="22"/>
              </w:rPr>
              <w:t xml:space="preserve"> Beach, 7 </w:t>
            </w:r>
            <w:proofErr w:type="spellStart"/>
            <w:r w:rsidR="00E064B3" w:rsidRPr="00E064B3">
              <w:rPr>
                <w:sz w:val="22"/>
                <w:szCs w:val="22"/>
              </w:rPr>
              <w:t>Venning</w:t>
            </w:r>
            <w:proofErr w:type="spellEnd"/>
            <w:r w:rsidR="00E064B3" w:rsidRPr="00E064B3">
              <w:rPr>
                <w:sz w:val="22"/>
                <w:szCs w:val="22"/>
              </w:rPr>
              <w:t xml:space="preserve"> St</w:t>
            </w:r>
          </w:p>
          <w:p w14:paraId="42B60104" w14:textId="4C86B8AC" w:rsidR="00BC2EE7" w:rsidRPr="001B51D8" w:rsidRDefault="00E064B3" w:rsidP="00E064B3">
            <w:pPr>
              <w:ind w:right="140"/>
              <w:rPr>
                <w:sz w:val="22"/>
                <w:szCs w:val="22"/>
              </w:rPr>
            </w:pPr>
            <w:proofErr w:type="spellStart"/>
            <w:r w:rsidRPr="00E064B3">
              <w:rPr>
                <w:sz w:val="22"/>
                <w:szCs w:val="22"/>
              </w:rPr>
              <w:t>Mooloolaba</w:t>
            </w:r>
            <w:proofErr w:type="spellEnd"/>
            <w:r w:rsidRPr="00E064B3">
              <w:rPr>
                <w:sz w:val="22"/>
                <w:szCs w:val="22"/>
              </w:rPr>
              <w:t>, QLD</w:t>
            </w:r>
          </w:p>
        </w:tc>
        <w:tc>
          <w:tcPr>
            <w:tcW w:w="993" w:type="dxa"/>
            <w:vAlign w:val="center"/>
          </w:tcPr>
          <w:p w14:paraId="5B51C739" w14:textId="7D1CDDE6" w:rsidR="00BC2EE7" w:rsidRPr="00B13050" w:rsidRDefault="00BC2EE7" w:rsidP="00B13050">
            <w:pPr>
              <w:ind w:right="140"/>
              <w:jc w:val="center"/>
              <w:rPr>
                <w:sz w:val="22"/>
                <w:szCs w:val="22"/>
              </w:rPr>
            </w:pPr>
            <w:r w:rsidRPr="00B13050">
              <w:rPr>
                <w:sz w:val="22"/>
                <w:szCs w:val="22"/>
              </w:rPr>
              <w:t>10:00</w:t>
            </w:r>
          </w:p>
        </w:tc>
        <w:tc>
          <w:tcPr>
            <w:tcW w:w="3729" w:type="dxa"/>
            <w:vAlign w:val="center"/>
          </w:tcPr>
          <w:p w14:paraId="6B54CE90" w14:textId="5779BFEF" w:rsidR="00BC2EE7" w:rsidRPr="00B13050" w:rsidRDefault="00BC2EE7" w:rsidP="00B13050">
            <w:pPr>
              <w:ind w:right="140"/>
              <w:rPr>
                <w:sz w:val="22"/>
                <w:szCs w:val="22"/>
              </w:rPr>
            </w:pPr>
            <w:r w:rsidRPr="00B13050">
              <w:rPr>
                <w:sz w:val="22"/>
                <w:szCs w:val="22"/>
              </w:rPr>
              <w:t xml:space="preserve">Ken </w:t>
            </w:r>
            <w:proofErr w:type="spellStart"/>
            <w:r w:rsidRPr="00B13050">
              <w:rPr>
                <w:sz w:val="22"/>
                <w:szCs w:val="22"/>
              </w:rPr>
              <w:t>Blackband</w:t>
            </w:r>
            <w:proofErr w:type="spellEnd"/>
            <w:r w:rsidRPr="00B13050">
              <w:rPr>
                <w:sz w:val="22"/>
                <w:szCs w:val="22"/>
              </w:rPr>
              <w:t xml:space="preserve"> &amp; Chris Neiberding</w:t>
            </w:r>
          </w:p>
        </w:tc>
      </w:tr>
      <w:tr w:rsidR="00B13050" w:rsidRPr="00B13050" w14:paraId="7E5444BB" w14:textId="77777777" w:rsidTr="00B13050">
        <w:tc>
          <w:tcPr>
            <w:tcW w:w="5523" w:type="dxa"/>
            <w:vAlign w:val="center"/>
          </w:tcPr>
          <w:p w14:paraId="01B4D6D0" w14:textId="34F80D8A" w:rsidR="00B13050" w:rsidRPr="00B13050" w:rsidRDefault="00B13050" w:rsidP="00B13050">
            <w:pPr>
              <w:ind w:right="140"/>
              <w:rPr>
                <w:b/>
                <w:sz w:val="22"/>
                <w:szCs w:val="22"/>
              </w:rPr>
            </w:pPr>
            <w:r w:rsidRPr="00B13050">
              <w:rPr>
                <w:b/>
                <w:sz w:val="22"/>
                <w:szCs w:val="22"/>
                <w:lang w:val="en-AU"/>
              </w:rPr>
              <w:t>Launceston:</w:t>
            </w:r>
            <w:r>
              <w:rPr>
                <w:b/>
                <w:sz w:val="22"/>
                <w:szCs w:val="22"/>
                <w:lang w:val="en-AU"/>
              </w:rPr>
              <w:t xml:space="preserve"> </w:t>
            </w:r>
            <w:r w:rsidRPr="00B13050">
              <w:rPr>
                <w:sz w:val="22"/>
                <w:szCs w:val="22"/>
                <w:lang w:val="en-AU"/>
              </w:rPr>
              <w:t>“Seafarers Bar” AMC, Maritime Way, Newnham, Launceston TAS – at 1800 hours</w:t>
            </w:r>
          </w:p>
        </w:tc>
        <w:tc>
          <w:tcPr>
            <w:tcW w:w="993" w:type="dxa"/>
            <w:vAlign w:val="center"/>
          </w:tcPr>
          <w:p w14:paraId="11A1A6A2" w14:textId="5B934E7F" w:rsidR="00B13050" w:rsidRPr="00B13050" w:rsidRDefault="00B13050" w:rsidP="00B13050">
            <w:pPr>
              <w:ind w:right="140"/>
              <w:jc w:val="center"/>
              <w:rPr>
                <w:sz w:val="22"/>
                <w:szCs w:val="22"/>
              </w:rPr>
            </w:pPr>
            <w:r w:rsidRPr="00B13050">
              <w:rPr>
                <w:sz w:val="22"/>
                <w:szCs w:val="22"/>
              </w:rPr>
              <w:t>18:00</w:t>
            </w:r>
          </w:p>
        </w:tc>
        <w:tc>
          <w:tcPr>
            <w:tcW w:w="3729" w:type="dxa"/>
            <w:vAlign w:val="center"/>
          </w:tcPr>
          <w:p w14:paraId="018249C2" w14:textId="4CDC8F22" w:rsidR="00B13050" w:rsidRPr="00B13050" w:rsidRDefault="00E064B3" w:rsidP="00B13050">
            <w:pPr>
              <w:ind w:righ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 Thompson</w:t>
            </w:r>
          </w:p>
        </w:tc>
      </w:tr>
      <w:tr w:rsidR="00B06A30" w:rsidRPr="00B13050" w14:paraId="6D7B4352" w14:textId="77777777" w:rsidTr="00243FE4">
        <w:tc>
          <w:tcPr>
            <w:tcW w:w="5523" w:type="dxa"/>
            <w:vAlign w:val="center"/>
          </w:tcPr>
          <w:p w14:paraId="51E6F397" w14:textId="77777777" w:rsidR="00E064B3" w:rsidRPr="00E064B3" w:rsidRDefault="00B06A30" w:rsidP="00E064B3">
            <w:pPr>
              <w:ind w:right="140"/>
              <w:rPr>
                <w:sz w:val="22"/>
                <w:szCs w:val="22"/>
                <w:lang w:val="en-AU"/>
              </w:rPr>
            </w:pPr>
            <w:r w:rsidRPr="00B13050">
              <w:rPr>
                <w:b/>
                <w:sz w:val="22"/>
                <w:szCs w:val="22"/>
                <w:lang w:val="en-AU"/>
              </w:rPr>
              <w:t>Melbourne:</w:t>
            </w:r>
            <w:r w:rsidRPr="00B13050">
              <w:rPr>
                <w:sz w:val="22"/>
                <w:szCs w:val="22"/>
                <w:lang w:val="en-AU"/>
              </w:rPr>
              <w:t xml:space="preserve">  </w:t>
            </w:r>
            <w:r w:rsidR="00E064B3" w:rsidRPr="00E064B3">
              <w:rPr>
                <w:sz w:val="22"/>
                <w:szCs w:val="22"/>
                <w:lang w:val="en-AU"/>
              </w:rPr>
              <w:t>202/20 Convention Centre Place,</w:t>
            </w:r>
          </w:p>
          <w:p w14:paraId="6787E3C8" w14:textId="7548FCC6" w:rsidR="00B06A30" w:rsidRPr="00B13050" w:rsidRDefault="00E064B3" w:rsidP="00E064B3">
            <w:pPr>
              <w:ind w:right="140"/>
              <w:rPr>
                <w:sz w:val="22"/>
                <w:szCs w:val="22"/>
              </w:rPr>
            </w:pPr>
            <w:r w:rsidRPr="00E064B3">
              <w:rPr>
                <w:sz w:val="22"/>
                <w:szCs w:val="22"/>
                <w:lang w:val="en-AU"/>
              </w:rPr>
              <w:t>South Wharf, Vi</w:t>
            </w:r>
            <w:r>
              <w:rPr>
                <w:sz w:val="22"/>
                <w:szCs w:val="22"/>
                <w:lang w:val="en-AU"/>
              </w:rPr>
              <w:t xml:space="preserve">c </w:t>
            </w:r>
          </w:p>
        </w:tc>
        <w:tc>
          <w:tcPr>
            <w:tcW w:w="993" w:type="dxa"/>
            <w:vAlign w:val="center"/>
          </w:tcPr>
          <w:p w14:paraId="633A6884" w14:textId="77777777" w:rsidR="00B06A30" w:rsidRPr="00B13050" w:rsidRDefault="00B06A30" w:rsidP="00243FE4">
            <w:pPr>
              <w:ind w:right="140"/>
              <w:jc w:val="center"/>
              <w:rPr>
                <w:sz w:val="22"/>
                <w:szCs w:val="22"/>
              </w:rPr>
            </w:pPr>
            <w:r w:rsidRPr="00B13050">
              <w:rPr>
                <w:sz w:val="22"/>
                <w:szCs w:val="22"/>
              </w:rPr>
              <w:t>10:00</w:t>
            </w:r>
          </w:p>
        </w:tc>
        <w:tc>
          <w:tcPr>
            <w:tcW w:w="3729" w:type="dxa"/>
            <w:vAlign w:val="center"/>
          </w:tcPr>
          <w:p w14:paraId="52C86944" w14:textId="4CAED2C6" w:rsidR="00B06A30" w:rsidRPr="00B13050" w:rsidRDefault="00B06A30" w:rsidP="00243FE4">
            <w:pPr>
              <w:ind w:right="140"/>
              <w:rPr>
                <w:sz w:val="22"/>
                <w:szCs w:val="22"/>
              </w:rPr>
            </w:pPr>
            <w:r w:rsidRPr="00B13050">
              <w:rPr>
                <w:sz w:val="22"/>
                <w:szCs w:val="22"/>
              </w:rPr>
              <w:t>Tim Higgs</w:t>
            </w:r>
            <w:r w:rsidR="00E064B3" w:rsidRPr="00B13050">
              <w:rPr>
                <w:sz w:val="22"/>
                <w:szCs w:val="22"/>
              </w:rPr>
              <w:t xml:space="preserve"> and / or</w:t>
            </w:r>
            <w:r w:rsidR="00E064B3">
              <w:rPr>
                <w:sz w:val="22"/>
                <w:szCs w:val="22"/>
              </w:rPr>
              <w:t xml:space="preserve"> Jan Thompson</w:t>
            </w:r>
          </w:p>
        </w:tc>
      </w:tr>
      <w:tr w:rsidR="00B13050" w:rsidRPr="00B13050" w14:paraId="082384AD" w14:textId="77777777" w:rsidTr="00B13050">
        <w:tc>
          <w:tcPr>
            <w:tcW w:w="5523" w:type="dxa"/>
            <w:vAlign w:val="center"/>
          </w:tcPr>
          <w:p w14:paraId="1A4EEFE6" w14:textId="68218498" w:rsidR="00B13050" w:rsidRPr="00B13050" w:rsidRDefault="00B13050" w:rsidP="001B51D8">
            <w:pPr>
              <w:ind w:right="140"/>
              <w:rPr>
                <w:b/>
                <w:sz w:val="22"/>
                <w:szCs w:val="22"/>
              </w:rPr>
            </w:pPr>
            <w:r w:rsidRPr="00B13050">
              <w:rPr>
                <w:b/>
                <w:sz w:val="22"/>
                <w:szCs w:val="22"/>
                <w:lang w:val="en-AU"/>
              </w:rPr>
              <w:t xml:space="preserve">Adelaide: </w:t>
            </w:r>
            <w:r w:rsidRPr="00B13050">
              <w:rPr>
                <w:sz w:val="22"/>
                <w:szCs w:val="22"/>
                <w:lang w:val="en-AU"/>
              </w:rPr>
              <w:t xml:space="preserve">Institute Chambers, 22 </w:t>
            </w:r>
            <w:proofErr w:type="spellStart"/>
            <w:r w:rsidRPr="00B13050">
              <w:rPr>
                <w:sz w:val="22"/>
                <w:szCs w:val="22"/>
                <w:lang w:val="en-AU"/>
              </w:rPr>
              <w:t>Divett</w:t>
            </w:r>
            <w:proofErr w:type="spellEnd"/>
            <w:r w:rsidRPr="00B13050">
              <w:rPr>
                <w:sz w:val="22"/>
                <w:szCs w:val="22"/>
                <w:lang w:val="en-AU"/>
              </w:rPr>
              <w:t xml:space="preserve"> Street, Port Adelaide SA</w:t>
            </w:r>
          </w:p>
        </w:tc>
        <w:tc>
          <w:tcPr>
            <w:tcW w:w="993" w:type="dxa"/>
            <w:vAlign w:val="center"/>
          </w:tcPr>
          <w:p w14:paraId="6156012D" w14:textId="164664F1" w:rsidR="00B13050" w:rsidRPr="00B13050" w:rsidRDefault="0080424C" w:rsidP="00B13050">
            <w:pPr>
              <w:ind w:right="140"/>
              <w:jc w:val="center"/>
              <w:rPr>
                <w:sz w:val="22"/>
                <w:szCs w:val="22"/>
              </w:rPr>
            </w:pPr>
            <w:r w:rsidRPr="00B13050">
              <w:rPr>
                <w:sz w:val="22"/>
                <w:szCs w:val="22"/>
              </w:rPr>
              <w:t>1</w:t>
            </w:r>
            <w:r w:rsidR="00E064B3">
              <w:rPr>
                <w:sz w:val="22"/>
                <w:szCs w:val="22"/>
              </w:rPr>
              <w:t>0</w:t>
            </w:r>
            <w:r w:rsidRPr="00B13050">
              <w:rPr>
                <w:sz w:val="22"/>
                <w:szCs w:val="22"/>
              </w:rPr>
              <w:t>:00</w:t>
            </w:r>
          </w:p>
        </w:tc>
        <w:tc>
          <w:tcPr>
            <w:tcW w:w="3729" w:type="dxa"/>
            <w:vAlign w:val="center"/>
          </w:tcPr>
          <w:p w14:paraId="3B7810A6" w14:textId="07E2D7AC" w:rsidR="00B13050" w:rsidRPr="00B13050" w:rsidRDefault="0080424C" w:rsidP="005A439E">
            <w:pPr>
              <w:ind w:right="140"/>
              <w:rPr>
                <w:sz w:val="22"/>
                <w:szCs w:val="22"/>
              </w:rPr>
            </w:pPr>
            <w:r w:rsidRPr="00B13050">
              <w:rPr>
                <w:sz w:val="22"/>
                <w:szCs w:val="22"/>
              </w:rPr>
              <w:t>Jarrod Moran</w:t>
            </w:r>
            <w:r>
              <w:rPr>
                <w:sz w:val="22"/>
                <w:szCs w:val="22"/>
              </w:rPr>
              <w:t xml:space="preserve"> and Luke Hosking</w:t>
            </w:r>
          </w:p>
        </w:tc>
      </w:tr>
      <w:tr w:rsidR="006D7E14" w:rsidRPr="00DF1C3D" w14:paraId="05DAD3F5" w14:textId="77777777" w:rsidTr="00DF1C3D">
        <w:tc>
          <w:tcPr>
            <w:tcW w:w="10245" w:type="dxa"/>
            <w:gridSpan w:val="3"/>
            <w:shd w:val="clear" w:color="auto" w:fill="DBE5F1"/>
            <w:vAlign w:val="center"/>
          </w:tcPr>
          <w:p w14:paraId="6DEBB064" w14:textId="436A835F" w:rsidR="006D7E14" w:rsidRPr="00DF1C3D" w:rsidRDefault="00DF1C3D" w:rsidP="00DF1C3D">
            <w:pPr>
              <w:ind w:right="140"/>
              <w:jc w:val="center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</w:rPr>
              <w:t>Thursda</w:t>
            </w:r>
            <w:r w:rsidRPr="00E6206C">
              <w:rPr>
                <w:b/>
                <w:sz w:val="22"/>
                <w:szCs w:val="22"/>
              </w:rPr>
              <w:t>y 2</w:t>
            </w:r>
            <w:r>
              <w:rPr>
                <w:b/>
                <w:sz w:val="22"/>
                <w:szCs w:val="22"/>
              </w:rPr>
              <w:t>8</w:t>
            </w:r>
            <w:r w:rsidRPr="00E6206C">
              <w:rPr>
                <w:b/>
                <w:sz w:val="22"/>
                <w:szCs w:val="22"/>
                <w:vertAlign w:val="superscript"/>
              </w:rPr>
              <w:t>th</w:t>
            </w:r>
            <w:r w:rsidRPr="00E6206C">
              <w:rPr>
                <w:b/>
                <w:sz w:val="22"/>
                <w:szCs w:val="22"/>
              </w:rPr>
              <w:t xml:space="preserve"> June 201</w:t>
            </w:r>
            <w:r>
              <w:rPr>
                <w:b/>
                <w:sz w:val="22"/>
                <w:szCs w:val="22"/>
              </w:rPr>
              <w:t>8</w:t>
            </w:r>
          </w:p>
        </w:tc>
      </w:tr>
      <w:tr w:rsidR="00E064B3" w:rsidRPr="00B13050" w14:paraId="3AC7147A" w14:textId="77777777" w:rsidTr="00243FE4">
        <w:tc>
          <w:tcPr>
            <w:tcW w:w="5523" w:type="dxa"/>
            <w:vAlign w:val="center"/>
          </w:tcPr>
          <w:p w14:paraId="727167E6" w14:textId="77777777" w:rsidR="00E064B3" w:rsidRPr="005A439E" w:rsidRDefault="00E064B3" w:rsidP="00243FE4">
            <w:pPr>
              <w:ind w:right="140"/>
              <w:rPr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Darwin: </w:t>
            </w:r>
            <w:r>
              <w:rPr>
                <w:sz w:val="22"/>
                <w:szCs w:val="22"/>
              </w:rPr>
              <w:t>Venue to be confirmed</w:t>
            </w:r>
          </w:p>
        </w:tc>
        <w:tc>
          <w:tcPr>
            <w:tcW w:w="993" w:type="dxa"/>
            <w:vAlign w:val="center"/>
          </w:tcPr>
          <w:p w14:paraId="03ABD400" w14:textId="77777777" w:rsidR="00E064B3" w:rsidRPr="00B13050" w:rsidRDefault="00E064B3" w:rsidP="00243FE4">
            <w:pPr>
              <w:ind w:righ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3729" w:type="dxa"/>
            <w:vAlign w:val="center"/>
          </w:tcPr>
          <w:p w14:paraId="71F0B7C6" w14:textId="77777777" w:rsidR="00E064B3" w:rsidRPr="00B13050" w:rsidRDefault="00E064B3" w:rsidP="00243FE4">
            <w:pPr>
              <w:ind w:right="140"/>
              <w:rPr>
                <w:sz w:val="22"/>
                <w:szCs w:val="22"/>
              </w:rPr>
            </w:pPr>
            <w:r w:rsidRPr="00E6206C">
              <w:rPr>
                <w:sz w:val="22"/>
                <w:szCs w:val="22"/>
              </w:rPr>
              <w:t>Mark Davis</w:t>
            </w:r>
          </w:p>
        </w:tc>
      </w:tr>
      <w:tr w:rsidR="00E064B3" w:rsidRPr="00B13050" w14:paraId="77112BFB" w14:textId="77777777" w:rsidTr="00243FE4">
        <w:tc>
          <w:tcPr>
            <w:tcW w:w="5523" w:type="dxa"/>
            <w:vAlign w:val="center"/>
          </w:tcPr>
          <w:p w14:paraId="02695561" w14:textId="77777777" w:rsidR="00E064B3" w:rsidRPr="005A439E" w:rsidRDefault="00E064B3" w:rsidP="00243FE4">
            <w:pPr>
              <w:ind w:right="140"/>
              <w:rPr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Gladstone:</w:t>
            </w:r>
            <w:r>
              <w:rPr>
                <w:sz w:val="22"/>
                <w:szCs w:val="22"/>
              </w:rPr>
              <w:t xml:space="preserve"> Venue to be confirmed</w:t>
            </w:r>
          </w:p>
        </w:tc>
        <w:tc>
          <w:tcPr>
            <w:tcW w:w="993" w:type="dxa"/>
            <w:vAlign w:val="center"/>
          </w:tcPr>
          <w:p w14:paraId="1DFD218A" w14:textId="77777777" w:rsidR="00E064B3" w:rsidRPr="00B13050" w:rsidRDefault="00E064B3" w:rsidP="00243FE4">
            <w:pPr>
              <w:ind w:righ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3729" w:type="dxa"/>
            <w:vAlign w:val="center"/>
          </w:tcPr>
          <w:p w14:paraId="12FC6090" w14:textId="77777777" w:rsidR="00E064B3" w:rsidRPr="00B13050" w:rsidRDefault="00E064B3" w:rsidP="00243FE4">
            <w:pPr>
              <w:ind w:right="140"/>
              <w:rPr>
                <w:sz w:val="22"/>
                <w:szCs w:val="22"/>
              </w:rPr>
            </w:pPr>
            <w:r w:rsidRPr="00E6206C">
              <w:rPr>
                <w:sz w:val="22"/>
                <w:szCs w:val="22"/>
              </w:rPr>
              <w:t>Chris Neiberding</w:t>
            </w:r>
          </w:p>
        </w:tc>
      </w:tr>
      <w:tr w:rsidR="00E064B3" w:rsidRPr="00B13050" w14:paraId="5A54010E" w14:textId="77777777" w:rsidTr="00243FE4">
        <w:tc>
          <w:tcPr>
            <w:tcW w:w="5523" w:type="dxa"/>
            <w:vAlign w:val="center"/>
          </w:tcPr>
          <w:p w14:paraId="68D13ACF" w14:textId="77777777" w:rsidR="00E064B3" w:rsidRPr="00B13050" w:rsidRDefault="00E064B3" w:rsidP="00243FE4">
            <w:pPr>
              <w:ind w:right="140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Geraldton:</w:t>
            </w:r>
            <w:r>
              <w:rPr>
                <w:sz w:val="22"/>
                <w:szCs w:val="22"/>
              </w:rPr>
              <w:t xml:space="preserve"> Venue to be confirmed</w:t>
            </w:r>
          </w:p>
        </w:tc>
        <w:tc>
          <w:tcPr>
            <w:tcW w:w="993" w:type="dxa"/>
            <w:vAlign w:val="center"/>
          </w:tcPr>
          <w:p w14:paraId="3DCA1681" w14:textId="77777777" w:rsidR="00E064B3" w:rsidRPr="00B13050" w:rsidRDefault="00E064B3" w:rsidP="00243FE4">
            <w:pPr>
              <w:ind w:righ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3729" w:type="dxa"/>
            <w:vAlign w:val="center"/>
          </w:tcPr>
          <w:p w14:paraId="0CCE1DA5" w14:textId="77777777" w:rsidR="00E064B3" w:rsidRPr="00B13050" w:rsidRDefault="00E064B3" w:rsidP="00243FE4">
            <w:pPr>
              <w:ind w:right="140"/>
              <w:rPr>
                <w:sz w:val="22"/>
                <w:szCs w:val="22"/>
              </w:rPr>
            </w:pPr>
            <w:r w:rsidRPr="00E6206C">
              <w:rPr>
                <w:sz w:val="22"/>
                <w:szCs w:val="22"/>
              </w:rPr>
              <w:t>Glenn Andersen</w:t>
            </w:r>
          </w:p>
        </w:tc>
      </w:tr>
      <w:tr w:rsidR="006D7E14" w:rsidRPr="00B13050" w14:paraId="6C9D3C12" w14:textId="77777777" w:rsidTr="00B13050">
        <w:tc>
          <w:tcPr>
            <w:tcW w:w="5523" w:type="dxa"/>
            <w:vAlign w:val="center"/>
          </w:tcPr>
          <w:p w14:paraId="60065ECF" w14:textId="77777777" w:rsidR="00A659D5" w:rsidRPr="00A659D5" w:rsidRDefault="006D7E14" w:rsidP="00A659D5">
            <w:pPr>
              <w:ind w:right="1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AU"/>
              </w:rPr>
              <w:t>Newcastle:</w:t>
            </w:r>
            <w:r>
              <w:rPr>
                <w:sz w:val="22"/>
                <w:szCs w:val="22"/>
              </w:rPr>
              <w:t xml:space="preserve"> </w:t>
            </w:r>
            <w:r w:rsidR="00A659D5" w:rsidRPr="00A659D5">
              <w:rPr>
                <w:sz w:val="22"/>
                <w:szCs w:val="22"/>
              </w:rPr>
              <w:t xml:space="preserve">148 </w:t>
            </w:r>
            <w:proofErr w:type="spellStart"/>
            <w:r w:rsidR="00A659D5" w:rsidRPr="00A659D5">
              <w:rPr>
                <w:sz w:val="22"/>
                <w:szCs w:val="22"/>
              </w:rPr>
              <w:t>Hannell</w:t>
            </w:r>
            <w:proofErr w:type="spellEnd"/>
            <w:r w:rsidR="00A659D5" w:rsidRPr="00A659D5">
              <w:rPr>
                <w:sz w:val="22"/>
                <w:szCs w:val="22"/>
              </w:rPr>
              <w:t xml:space="preserve"> Street, </w:t>
            </w:r>
          </w:p>
          <w:p w14:paraId="698A9B2A" w14:textId="1FCAF2C6" w:rsidR="006D7E14" w:rsidRDefault="00A659D5" w:rsidP="00A659D5">
            <w:pPr>
              <w:ind w:right="140"/>
              <w:rPr>
                <w:b/>
                <w:sz w:val="22"/>
                <w:szCs w:val="22"/>
                <w:lang w:val="en-AU"/>
              </w:rPr>
            </w:pPr>
            <w:r w:rsidRPr="00A659D5">
              <w:rPr>
                <w:sz w:val="22"/>
                <w:szCs w:val="22"/>
              </w:rPr>
              <w:t>Wickham NSW</w:t>
            </w:r>
          </w:p>
        </w:tc>
        <w:tc>
          <w:tcPr>
            <w:tcW w:w="993" w:type="dxa"/>
            <w:vAlign w:val="center"/>
          </w:tcPr>
          <w:p w14:paraId="056F82C9" w14:textId="0BA48A25" w:rsidR="006D7E14" w:rsidRDefault="006D7E14" w:rsidP="006D7E14">
            <w:pPr>
              <w:ind w:righ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</w:t>
            </w:r>
          </w:p>
        </w:tc>
        <w:tc>
          <w:tcPr>
            <w:tcW w:w="3729" w:type="dxa"/>
            <w:vAlign w:val="center"/>
          </w:tcPr>
          <w:p w14:paraId="21F91B68" w14:textId="595C97BC" w:rsidR="006D7E14" w:rsidRPr="00B13050" w:rsidRDefault="00E064B3" w:rsidP="006D7E14">
            <w:pPr>
              <w:ind w:righ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Meghann Papa</w:t>
            </w:r>
          </w:p>
        </w:tc>
      </w:tr>
      <w:tr w:rsidR="006D7E14" w:rsidRPr="00B13050" w14:paraId="3EE2BDF0" w14:textId="77777777" w:rsidTr="00B13050">
        <w:tc>
          <w:tcPr>
            <w:tcW w:w="5523" w:type="dxa"/>
            <w:vAlign w:val="center"/>
          </w:tcPr>
          <w:p w14:paraId="177280E7" w14:textId="3AF827CF" w:rsidR="006D7E14" w:rsidRDefault="00DF1C3D" w:rsidP="005A439E">
            <w:pPr>
              <w:ind w:right="140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Cairns: </w:t>
            </w:r>
            <w:r>
              <w:rPr>
                <w:sz w:val="22"/>
                <w:szCs w:val="22"/>
              </w:rPr>
              <w:t>Venue to be confirmed</w:t>
            </w:r>
          </w:p>
        </w:tc>
        <w:tc>
          <w:tcPr>
            <w:tcW w:w="993" w:type="dxa"/>
            <w:vAlign w:val="center"/>
          </w:tcPr>
          <w:p w14:paraId="1EC7ECF8" w14:textId="6C2969DA" w:rsidR="006D7E14" w:rsidRDefault="00DF1C3D" w:rsidP="00B13050">
            <w:pPr>
              <w:ind w:righ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</w:t>
            </w:r>
          </w:p>
        </w:tc>
        <w:tc>
          <w:tcPr>
            <w:tcW w:w="3729" w:type="dxa"/>
            <w:vAlign w:val="center"/>
          </w:tcPr>
          <w:p w14:paraId="76DAB1C5" w14:textId="6BC90D9A" w:rsidR="006D7E14" w:rsidRPr="00B13050" w:rsidRDefault="009558D0" w:rsidP="005A439E">
            <w:pPr>
              <w:ind w:right="140"/>
              <w:rPr>
                <w:sz w:val="22"/>
                <w:szCs w:val="22"/>
              </w:rPr>
            </w:pPr>
            <w:r w:rsidRPr="00E6206C">
              <w:rPr>
                <w:sz w:val="22"/>
                <w:szCs w:val="22"/>
              </w:rPr>
              <w:t xml:space="preserve">Kerry Bullock </w:t>
            </w:r>
          </w:p>
        </w:tc>
      </w:tr>
    </w:tbl>
    <w:p w14:paraId="593DE428" w14:textId="77777777" w:rsidR="009558D0" w:rsidRPr="003410E1" w:rsidRDefault="009558D0" w:rsidP="003247FF">
      <w:pPr>
        <w:ind w:right="140"/>
        <w:rPr>
          <w:sz w:val="22"/>
          <w:szCs w:val="22"/>
        </w:rPr>
      </w:pPr>
    </w:p>
    <w:p w14:paraId="51890214" w14:textId="355D795F" w:rsidR="00956E36" w:rsidRPr="009140E2" w:rsidRDefault="00F86E4D" w:rsidP="00956E36">
      <w:pPr>
        <w:ind w:left="142" w:right="140"/>
        <w:rPr>
          <w:i/>
          <w:sz w:val="22"/>
          <w:szCs w:val="22"/>
        </w:rPr>
      </w:pPr>
      <w:r w:rsidRPr="009140E2">
        <w:rPr>
          <w:i/>
          <w:sz w:val="22"/>
          <w:szCs w:val="22"/>
        </w:rPr>
        <w:t>Please note that times</w:t>
      </w:r>
      <w:r w:rsidR="009140E2" w:rsidRPr="009140E2">
        <w:rPr>
          <w:i/>
          <w:sz w:val="22"/>
          <w:szCs w:val="22"/>
        </w:rPr>
        <w:t xml:space="preserve"> </w:t>
      </w:r>
      <w:r w:rsidR="00E064B3">
        <w:rPr>
          <w:i/>
          <w:sz w:val="22"/>
          <w:szCs w:val="22"/>
        </w:rPr>
        <w:t>may change</w:t>
      </w:r>
      <w:r w:rsidR="009140E2" w:rsidRPr="009140E2">
        <w:rPr>
          <w:i/>
          <w:sz w:val="22"/>
          <w:szCs w:val="22"/>
        </w:rPr>
        <w:t xml:space="preserve"> in regional ports</w:t>
      </w:r>
      <w:r w:rsidRPr="009140E2">
        <w:rPr>
          <w:i/>
          <w:sz w:val="22"/>
          <w:szCs w:val="22"/>
        </w:rPr>
        <w:t xml:space="preserve"> </w:t>
      </w:r>
      <w:r w:rsidR="00E064B3">
        <w:rPr>
          <w:i/>
          <w:sz w:val="22"/>
          <w:szCs w:val="22"/>
        </w:rPr>
        <w:t>subject to</w:t>
      </w:r>
      <w:r w:rsidR="00A83749">
        <w:rPr>
          <w:i/>
          <w:sz w:val="22"/>
          <w:szCs w:val="22"/>
        </w:rPr>
        <w:t xml:space="preserve"> availability of</w:t>
      </w:r>
      <w:bookmarkStart w:id="0" w:name="_GoBack"/>
      <w:bookmarkEnd w:id="0"/>
      <w:r w:rsidR="00E064B3">
        <w:rPr>
          <w:i/>
          <w:sz w:val="22"/>
          <w:szCs w:val="22"/>
        </w:rPr>
        <w:t xml:space="preserve"> AMOU</w:t>
      </w:r>
      <w:r w:rsidRPr="009140E2">
        <w:rPr>
          <w:i/>
          <w:sz w:val="22"/>
          <w:szCs w:val="22"/>
        </w:rPr>
        <w:t xml:space="preserve"> officiating representatives and participating members.</w:t>
      </w:r>
    </w:p>
    <w:p w14:paraId="5F2CE8BD" w14:textId="743F47A2" w:rsidR="00F86E4D" w:rsidRDefault="00F86E4D" w:rsidP="00956E36">
      <w:pPr>
        <w:ind w:left="142" w:right="140"/>
        <w:rPr>
          <w:sz w:val="22"/>
          <w:szCs w:val="22"/>
        </w:rPr>
      </w:pPr>
    </w:p>
    <w:p w14:paraId="046622EE" w14:textId="53827F48" w:rsidR="00BD7C33" w:rsidRDefault="00BD7C33" w:rsidP="00BD7C33">
      <w:pPr>
        <w:ind w:left="142" w:right="14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300065">
        <w:rPr>
          <w:sz w:val="22"/>
          <w:szCs w:val="22"/>
        </w:rPr>
        <w:t xml:space="preserve">Annual General Meeting </w:t>
      </w:r>
      <w:r>
        <w:rPr>
          <w:sz w:val="22"/>
          <w:szCs w:val="22"/>
        </w:rPr>
        <w:t>will b</w:t>
      </w:r>
      <w:r w:rsidR="00300065">
        <w:rPr>
          <w:sz w:val="22"/>
          <w:szCs w:val="22"/>
        </w:rPr>
        <w:t xml:space="preserve">e </w:t>
      </w:r>
      <w:r w:rsidR="001C76A8">
        <w:rPr>
          <w:sz w:val="22"/>
          <w:szCs w:val="22"/>
        </w:rPr>
        <w:t>convened</w:t>
      </w:r>
      <w:r>
        <w:rPr>
          <w:sz w:val="22"/>
          <w:szCs w:val="22"/>
        </w:rPr>
        <w:t xml:space="preserve"> in accordance with the </w:t>
      </w:r>
      <w:r w:rsidR="00457B44" w:rsidRPr="00433582">
        <w:rPr>
          <w:sz w:val="22"/>
          <w:szCs w:val="22"/>
        </w:rPr>
        <w:t>Australian Maritime Officers Union</w:t>
      </w:r>
      <w:r>
        <w:rPr>
          <w:sz w:val="22"/>
          <w:szCs w:val="22"/>
        </w:rPr>
        <w:t xml:space="preserve">s Rule 43 </w:t>
      </w:r>
      <w:r w:rsidRPr="00433582">
        <w:rPr>
          <w:i/>
          <w:sz w:val="22"/>
          <w:szCs w:val="22"/>
        </w:rPr>
        <w:t xml:space="preserve">“Meeting </w:t>
      </w:r>
      <w:proofErr w:type="gramStart"/>
      <w:r w:rsidRPr="00433582">
        <w:rPr>
          <w:i/>
          <w:sz w:val="22"/>
          <w:szCs w:val="22"/>
        </w:rPr>
        <w:t>for the purpose of</w:t>
      </w:r>
      <w:proofErr w:type="gramEnd"/>
      <w:r w:rsidRPr="00433582">
        <w:rPr>
          <w:i/>
          <w:sz w:val="22"/>
          <w:szCs w:val="22"/>
        </w:rPr>
        <w:t xml:space="preserve"> receiving the Executive Council Report”</w:t>
      </w:r>
      <w:r>
        <w:rPr>
          <w:sz w:val="22"/>
          <w:szCs w:val="22"/>
        </w:rPr>
        <w:t xml:space="preserve"> and Rule 44 </w:t>
      </w:r>
      <w:r w:rsidRPr="00433582">
        <w:rPr>
          <w:i/>
          <w:sz w:val="22"/>
          <w:szCs w:val="22"/>
        </w:rPr>
        <w:t>“Annual General Meeting”</w:t>
      </w:r>
      <w:r>
        <w:rPr>
          <w:sz w:val="22"/>
          <w:szCs w:val="22"/>
        </w:rPr>
        <w:t>.</w:t>
      </w:r>
    </w:p>
    <w:p w14:paraId="63E977B3" w14:textId="77777777" w:rsidR="00BD7C33" w:rsidRPr="00FA0D38" w:rsidRDefault="00BD7C33" w:rsidP="00BD7C33">
      <w:pPr>
        <w:ind w:left="142" w:right="140"/>
        <w:rPr>
          <w:sz w:val="22"/>
          <w:szCs w:val="22"/>
        </w:rPr>
      </w:pPr>
    </w:p>
    <w:p w14:paraId="3AAC1354" w14:textId="02E8A30E" w:rsidR="009558D0" w:rsidRDefault="008302B3" w:rsidP="00956E36">
      <w:pPr>
        <w:ind w:left="142" w:right="140"/>
        <w:rPr>
          <w:b/>
          <w:sz w:val="22"/>
          <w:szCs w:val="22"/>
          <w:u w:val="single"/>
        </w:rPr>
      </w:pPr>
      <w:r w:rsidRPr="008302B3">
        <w:rPr>
          <w:b/>
          <w:sz w:val="22"/>
          <w:szCs w:val="22"/>
          <w:u w:val="single"/>
        </w:rPr>
        <w:t>Agenda</w:t>
      </w:r>
      <w:r>
        <w:rPr>
          <w:b/>
          <w:sz w:val="22"/>
          <w:szCs w:val="22"/>
          <w:u w:val="single"/>
        </w:rPr>
        <w:t xml:space="preserve"> and Motions of the Annual General Meeting</w:t>
      </w:r>
      <w:r w:rsidRPr="008302B3">
        <w:rPr>
          <w:b/>
          <w:sz w:val="22"/>
          <w:szCs w:val="22"/>
          <w:u w:val="single"/>
        </w:rPr>
        <w:t xml:space="preserve">: </w:t>
      </w:r>
    </w:p>
    <w:p w14:paraId="15AA6F2B" w14:textId="46777C11" w:rsidR="008302B3" w:rsidRDefault="008302B3" w:rsidP="00956E36">
      <w:pPr>
        <w:ind w:left="142" w:right="140"/>
        <w:rPr>
          <w:b/>
          <w:sz w:val="22"/>
          <w:szCs w:val="22"/>
          <w:u w:val="single"/>
        </w:rPr>
      </w:pPr>
    </w:p>
    <w:p w14:paraId="70DF81E6" w14:textId="1E9ED101" w:rsidR="008302B3" w:rsidRPr="003674BE" w:rsidRDefault="008302B3" w:rsidP="008302B3">
      <w:pPr>
        <w:pStyle w:val="ListParagraph"/>
        <w:numPr>
          <w:ilvl w:val="0"/>
          <w:numId w:val="2"/>
        </w:numPr>
        <w:ind w:right="140"/>
        <w:rPr>
          <w:sz w:val="22"/>
          <w:szCs w:val="22"/>
        </w:rPr>
      </w:pPr>
      <w:r w:rsidRPr="003674BE">
        <w:rPr>
          <w:sz w:val="22"/>
          <w:szCs w:val="22"/>
        </w:rPr>
        <w:t>Confirmation of 2017 Annual General Meeting minutes</w:t>
      </w:r>
    </w:p>
    <w:p w14:paraId="4DC4C56A" w14:textId="6D7D8838" w:rsidR="008302B3" w:rsidRPr="003674BE" w:rsidRDefault="00433582" w:rsidP="008302B3">
      <w:pPr>
        <w:pStyle w:val="ListParagraph"/>
        <w:numPr>
          <w:ilvl w:val="0"/>
          <w:numId w:val="2"/>
        </w:numPr>
        <w:ind w:right="140"/>
        <w:rPr>
          <w:sz w:val="22"/>
          <w:szCs w:val="22"/>
        </w:rPr>
      </w:pPr>
      <w:r w:rsidRPr="003674BE">
        <w:rPr>
          <w:sz w:val="22"/>
          <w:szCs w:val="22"/>
        </w:rPr>
        <w:t>Executive Council Annual Report</w:t>
      </w:r>
    </w:p>
    <w:p w14:paraId="79E4BE35" w14:textId="3E336603" w:rsidR="00433582" w:rsidRPr="003674BE" w:rsidRDefault="00433582" w:rsidP="00433582">
      <w:pPr>
        <w:pStyle w:val="ListParagraph"/>
        <w:numPr>
          <w:ilvl w:val="0"/>
          <w:numId w:val="2"/>
        </w:numPr>
        <w:ind w:right="140"/>
        <w:rPr>
          <w:sz w:val="22"/>
          <w:szCs w:val="22"/>
        </w:rPr>
      </w:pPr>
      <w:r w:rsidRPr="003674BE">
        <w:rPr>
          <w:sz w:val="22"/>
          <w:szCs w:val="22"/>
        </w:rPr>
        <w:t>AMOU Financial Report for year ended 31</w:t>
      </w:r>
      <w:r w:rsidRPr="003674BE">
        <w:rPr>
          <w:sz w:val="22"/>
          <w:szCs w:val="22"/>
          <w:vertAlign w:val="superscript"/>
        </w:rPr>
        <w:t>st</w:t>
      </w:r>
      <w:r w:rsidRPr="003674BE">
        <w:rPr>
          <w:sz w:val="22"/>
          <w:szCs w:val="22"/>
        </w:rPr>
        <w:t xml:space="preserve"> December 2017</w:t>
      </w:r>
    </w:p>
    <w:p w14:paraId="7E61155D" w14:textId="77777777" w:rsidR="00433582" w:rsidRDefault="00433582" w:rsidP="00300065">
      <w:pPr>
        <w:ind w:right="140"/>
        <w:rPr>
          <w:sz w:val="22"/>
          <w:szCs w:val="22"/>
        </w:rPr>
      </w:pPr>
    </w:p>
    <w:p w14:paraId="7400F9DF" w14:textId="4457FBBB" w:rsidR="00956E36" w:rsidRPr="00433582" w:rsidRDefault="00956E36" w:rsidP="00433582">
      <w:pPr>
        <w:ind w:left="142" w:right="140"/>
        <w:rPr>
          <w:b/>
          <w:sz w:val="22"/>
          <w:szCs w:val="22"/>
        </w:rPr>
      </w:pPr>
      <w:r w:rsidRPr="00433582">
        <w:rPr>
          <w:sz w:val="22"/>
          <w:szCs w:val="22"/>
        </w:rPr>
        <w:t xml:space="preserve">In accordance with Rule 44 of the Australian Maritime Officers Union you are hereby advised that the following motions </w:t>
      </w:r>
      <w:r w:rsidR="003017FE" w:rsidRPr="00433582">
        <w:rPr>
          <w:sz w:val="22"/>
          <w:szCs w:val="22"/>
        </w:rPr>
        <w:t>have been</w:t>
      </w:r>
      <w:r w:rsidRPr="00433582">
        <w:rPr>
          <w:sz w:val="22"/>
          <w:szCs w:val="22"/>
        </w:rPr>
        <w:t xml:space="preserve"> endorsed at the most recent Executive Council meeting and will be tabled for discussion at the </w:t>
      </w:r>
      <w:r w:rsidR="003017FE" w:rsidRPr="00433582">
        <w:rPr>
          <w:sz w:val="22"/>
          <w:szCs w:val="22"/>
        </w:rPr>
        <w:t>upcoming Annual General Meeting:</w:t>
      </w:r>
    </w:p>
    <w:p w14:paraId="647EE71B" w14:textId="77777777" w:rsidR="00956E36" w:rsidRPr="003410E1" w:rsidRDefault="00956E36" w:rsidP="00956E36">
      <w:pPr>
        <w:ind w:left="142" w:right="140"/>
        <w:rPr>
          <w:sz w:val="22"/>
          <w:szCs w:val="22"/>
        </w:rPr>
      </w:pPr>
    </w:p>
    <w:p w14:paraId="7374E3D4" w14:textId="77777777" w:rsidR="00956E36" w:rsidRPr="003410E1" w:rsidRDefault="00956E36" w:rsidP="00956E36">
      <w:pPr>
        <w:ind w:left="142" w:right="140"/>
        <w:rPr>
          <w:b/>
          <w:sz w:val="22"/>
          <w:szCs w:val="22"/>
          <w:u w:val="single"/>
        </w:rPr>
      </w:pPr>
      <w:r w:rsidRPr="003410E1">
        <w:rPr>
          <w:b/>
          <w:sz w:val="22"/>
          <w:szCs w:val="22"/>
          <w:u w:val="single"/>
        </w:rPr>
        <w:t>Motion 1: Acceptance of Executive Council Report</w:t>
      </w:r>
    </w:p>
    <w:p w14:paraId="665520DE" w14:textId="77777777" w:rsidR="00956E36" w:rsidRPr="003410E1" w:rsidRDefault="00956E36" w:rsidP="00956E36">
      <w:pPr>
        <w:ind w:left="142" w:right="140"/>
        <w:rPr>
          <w:sz w:val="22"/>
          <w:szCs w:val="22"/>
        </w:rPr>
      </w:pPr>
    </w:p>
    <w:p w14:paraId="6ADAD15E" w14:textId="77777777" w:rsidR="00956E36" w:rsidRPr="003410E1" w:rsidRDefault="00956E36" w:rsidP="00956E36">
      <w:pPr>
        <w:ind w:left="142" w:right="140"/>
        <w:rPr>
          <w:sz w:val="22"/>
          <w:szCs w:val="22"/>
        </w:rPr>
      </w:pPr>
      <w:r w:rsidRPr="003410E1">
        <w:rPr>
          <w:sz w:val="22"/>
          <w:szCs w:val="22"/>
        </w:rPr>
        <w:t>It is moved that:</w:t>
      </w:r>
    </w:p>
    <w:p w14:paraId="679EF27D" w14:textId="77777777" w:rsidR="00956E36" w:rsidRPr="003410E1" w:rsidRDefault="00956E36" w:rsidP="00956E36">
      <w:pPr>
        <w:ind w:left="142" w:right="140"/>
        <w:rPr>
          <w:sz w:val="22"/>
          <w:szCs w:val="22"/>
        </w:rPr>
      </w:pPr>
    </w:p>
    <w:p w14:paraId="57C9A29D" w14:textId="27891560" w:rsidR="00956E36" w:rsidRPr="003410E1" w:rsidRDefault="00BA4086" w:rsidP="00956E36">
      <w:pPr>
        <w:ind w:left="142" w:right="140"/>
        <w:rPr>
          <w:i/>
          <w:sz w:val="22"/>
          <w:szCs w:val="22"/>
        </w:rPr>
      </w:pPr>
      <w:r w:rsidRPr="003410E1">
        <w:rPr>
          <w:i/>
          <w:sz w:val="22"/>
          <w:szCs w:val="22"/>
        </w:rPr>
        <w:t>The</w:t>
      </w:r>
      <w:r w:rsidR="00956E36" w:rsidRPr="003410E1">
        <w:rPr>
          <w:i/>
          <w:sz w:val="22"/>
          <w:szCs w:val="22"/>
        </w:rPr>
        <w:t xml:space="preserve"> Annual General Meeting of the Australian Ma</w:t>
      </w:r>
      <w:r w:rsidRPr="003410E1">
        <w:rPr>
          <w:i/>
          <w:sz w:val="22"/>
          <w:szCs w:val="22"/>
        </w:rPr>
        <w:t xml:space="preserve">ritime Officers Union </w:t>
      </w:r>
      <w:r w:rsidR="008E2C2F">
        <w:rPr>
          <w:i/>
          <w:sz w:val="22"/>
          <w:szCs w:val="22"/>
        </w:rPr>
        <w:t>held in this port</w:t>
      </w:r>
      <w:r w:rsidRPr="003410E1">
        <w:rPr>
          <w:i/>
          <w:sz w:val="22"/>
          <w:szCs w:val="22"/>
        </w:rPr>
        <w:t xml:space="preserve"> </w:t>
      </w:r>
      <w:r w:rsidR="008E2C2F">
        <w:rPr>
          <w:i/>
          <w:sz w:val="22"/>
          <w:szCs w:val="22"/>
        </w:rPr>
        <w:t>between 26</w:t>
      </w:r>
      <w:r w:rsidR="008E2C2F" w:rsidRPr="008E2C2F">
        <w:rPr>
          <w:i/>
          <w:sz w:val="22"/>
          <w:szCs w:val="22"/>
          <w:vertAlign w:val="superscript"/>
        </w:rPr>
        <w:t>th</w:t>
      </w:r>
      <w:r w:rsidR="008E2C2F">
        <w:rPr>
          <w:i/>
          <w:sz w:val="22"/>
          <w:szCs w:val="22"/>
        </w:rPr>
        <w:t xml:space="preserve"> and 28</w:t>
      </w:r>
      <w:r w:rsidR="008E2C2F" w:rsidRPr="008E2C2F">
        <w:rPr>
          <w:i/>
          <w:sz w:val="22"/>
          <w:szCs w:val="22"/>
          <w:vertAlign w:val="superscript"/>
        </w:rPr>
        <w:t>th</w:t>
      </w:r>
      <w:r w:rsidR="00956E36" w:rsidRPr="003410E1">
        <w:rPr>
          <w:i/>
          <w:sz w:val="22"/>
          <w:szCs w:val="22"/>
        </w:rPr>
        <w:t xml:space="preserve"> June 201</w:t>
      </w:r>
      <w:r w:rsidR="008E2C2F">
        <w:rPr>
          <w:i/>
          <w:sz w:val="22"/>
          <w:szCs w:val="22"/>
        </w:rPr>
        <w:t>8</w:t>
      </w:r>
      <w:r w:rsidR="00956E36" w:rsidRPr="003410E1">
        <w:rPr>
          <w:i/>
          <w:sz w:val="22"/>
          <w:szCs w:val="22"/>
        </w:rPr>
        <w:t xml:space="preserve"> a</w:t>
      </w:r>
      <w:r w:rsidR="003017FE" w:rsidRPr="003410E1">
        <w:rPr>
          <w:i/>
          <w:sz w:val="22"/>
          <w:szCs w:val="22"/>
        </w:rPr>
        <w:t>ccept</w:t>
      </w:r>
      <w:r w:rsidR="00956E36" w:rsidRPr="003410E1">
        <w:rPr>
          <w:i/>
          <w:sz w:val="22"/>
          <w:szCs w:val="22"/>
        </w:rPr>
        <w:t>s the Executive Council Report for 2017</w:t>
      </w:r>
      <w:r w:rsidRPr="003410E1">
        <w:rPr>
          <w:i/>
          <w:sz w:val="22"/>
          <w:szCs w:val="22"/>
        </w:rPr>
        <w:t>.</w:t>
      </w:r>
    </w:p>
    <w:p w14:paraId="088EF285" w14:textId="77777777" w:rsidR="00956E36" w:rsidRPr="003410E1" w:rsidRDefault="00956E36" w:rsidP="00E6206C">
      <w:pPr>
        <w:ind w:right="140"/>
        <w:rPr>
          <w:i/>
          <w:sz w:val="22"/>
          <w:szCs w:val="22"/>
        </w:rPr>
      </w:pPr>
      <w:r w:rsidRPr="003410E1">
        <w:rPr>
          <w:i/>
          <w:sz w:val="22"/>
          <w:szCs w:val="22"/>
        </w:rPr>
        <w:tab/>
      </w:r>
    </w:p>
    <w:p w14:paraId="204FE14C" w14:textId="77777777" w:rsidR="00BD7C33" w:rsidRDefault="00BD7C33" w:rsidP="00956E36">
      <w:pPr>
        <w:pStyle w:val="Heading3"/>
        <w:tabs>
          <w:tab w:val="clear" w:pos="-720"/>
          <w:tab w:val="left" w:pos="-709"/>
        </w:tabs>
        <w:ind w:left="142" w:right="140" w:firstLine="0"/>
        <w:rPr>
          <w:color w:val="000000"/>
          <w:sz w:val="22"/>
          <w:szCs w:val="22"/>
        </w:rPr>
      </w:pPr>
    </w:p>
    <w:p w14:paraId="413C718E" w14:textId="77777777" w:rsidR="00BD7C33" w:rsidRDefault="00BD7C33" w:rsidP="00956E36">
      <w:pPr>
        <w:pStyle w:val="Heading3"/>
        <w:tabs>
          <w:tab w:val="clear" w:pos="-720"/>
          <w:tab w:val="left" w:pos="-709"/>
        </w:tabs>
        <w:ind w:left="142" w:right="140" w:firstLine="0"/>
        <w:rPr>
          <w:color w:val="000000"/>
          <w:sz w:val="22"/>
          <w:szCs w:val="22"/>
        </w:rPr>
      </w:pPr>
    </w:p>
    <w:p w14:paraId="2E731B76" w14:textId="77777777" w:rsidR="00BD7C33" w:rsidRDefault="00BD7C33" w:rsidP="00956E36">
      <w:pPr>
        <w:pStyle w:val="Heading3"/>
        <w:tabs>
          <w:tab w:val="clear" w:pos="-720"/>
          <w:tab w:val="left" w:pos="-709"/>
        </w:tabs>
        <w:ind w:left="142" w:right="140" w:firstLine="0"/>
        <w:rPr>
          <w:color w:val="000000"/>
          <w:sz w:val="22"/>
          <w:szCs w:val="22"/>
        </w:rPr>
      </w:pPr>
    </w:p>
    <w:p w14:paraId="12C7AE92" w14:textId="77777777" w:rsidR="00BD7C33" w:rsidRDefault="00BD7C33" w:rsidP="00956E36">
      <w:pPr>
        <w:pStyle w:val="Heading3"/>
        <w:tabs>
          <w:tab w:val="clear" w:pos="-720"/>
          <w:tab w:val="left" w:pos="-709"/>
        </w:tabs>
        <w:ind w:left="142" w:right="140" w:firstLine="0"/>
        <w:rPr>
          <w:color w:val="000000"/>
          <w:sz w:val="22"/>
          <w:szCs w:val="22"/>
        </w:rPr>
      </w:pPr>
    </w:p>
    <w:p w14:paraId="6EFA97A1" w14:textId="10F143EE" w:rsidR="00956E36" w:rsidRPr="003410E1" w:rsidRDefault="00956E36" w:rsidP="00956E36">
      <w:pPr>
        <w:pStyle w:val="Heading3"/>
        <w:tabs>
          <w:tab w:val="clear" w:pos="-720"/>
          <w:tab w:val="left" w:pos="-709"/>
        </w:tabs>
        <w:ind w:left="142" w:right="140" w:firstLine="0"/>
        <w:rPr>
          <w:color w:val="000000"/>
          <w:sz w:val="22"/>
          <w:szCs w:val="22"/>
        </w:rPr>
      </w:pPr>
      <w:r w:rsidRPr="003410E1">
        <w:rPr>
          <w:color w:val="000000"/>
          <w:sz w:val="22"/>
          <w:szCs w:val="22"/>
        </w:rPr>
        <w:t xml:space="preserve">Motion 2 (procedural motion): </w:t>
      </w:r>
    </w:p>
    <w:p w14:paraId="1E97E7FD" w14:textId="682908E3" w:rsidR="00956E36" w:rsidRPr="003410E1" w:rsidRDefault="003017FE" w:rsidP="00956E36">
      <w:pPr>
        <w:pStyle w:val="Heading3"/>
        <w:tabs>
          <w:tab w:val="clear" w:pos="-720"/>
          <w:tab w:val="left" w:pos="-709"/>
        </w:tabs>
        <w:ind w:left="142" w:right="140" w:firstLine="0"/>
        <w:rPr>
          <w:color w:val="000000"/>
          <w:sz w:val="22"/>
          <w:szCs w:val="22"/>
        </w:rPr>
      </w:pPr>
      <w:r w:rsidRPr="003410E1">
        <w:rPr>
          <w:color w:val="000000"/>
          <w:sz w:val="22"/>
          <w:szCs w:val="22"/>
        </w:rPr>
        <w:t>Approval</w:t>
      </w:r>
      <w:r w:rsidR="00956E36" w:rsidRPr="003410E1">
        <w:rPr>
          <w:color w:val="000000"/>
          <w:sz w:val="22"/>
          <w:szCs w:val="22"/>
        </w:rPr>
        <w:t xml:space="preserve"> of Financial Report for Year ended 31 December 201</w:t>
      </w:r>
      <w:r w:rsidR="008E2C2F">
        <w:rPr>
          <w:color w:val="000000"/>
          <w:sz w:val="22"/>
          <w:szCs w:val="22"/>
        </w:rPr>
        <w:t>7</w:t>
      </w:r>
    </w:p>
    <w:p w14:paraId="44AB88FC" w14:textId="77777777" w:rsidR="00956E36" w:rsidRPr="003410E1" w:rsidRDefault="00956E36" w:rsidP="00956E36">
      <w:pPr>
        <w:ind w:left="142" w:right="140"/>
        <w:rPr>
          <w:sz w:val="22"/>
          <w:szCs w:val="22"/>
        </w:rPr>
      </w:pPr>
    </w:p>
    <w:p w14:paraId="03B30E9B" w14:textId="77777777" w:rsidR="00956E36" w:rsidRPr="003410E1" w:rsidRDefault="00956E36" w:rsidP="00956E36">
      <w:pPr>
        <w:ind w:left="142" w:right="140"/>
        <w:rPr>
          <w:sz w:val="22"/>
          <w:szCs w:val="22"/>
        </w:rPr>
      </w:pPr>
      <w:r w:rsidRPr="003410E1">
        <w:rPr>
          <w:sz w:val="22"/>
          <w:szCs w:val="22"/>
        </w:rPr>
        <w:t>It is moved that:</w:t>
      </w:r>
    </w:p>
    <w:p w14:paraId="074408BC" w14:textId="77777777" w:rsidR="00956E36" w:rsidRPr="003410E1" w:rsidRDefault="00956E36" w:rsidP="00956E36">
      <w:pPr>
        <w:ind w:left="142" w:right="140"/>
        <w:rPr>
          <w:sz w:val="22"/>
          <w:szCs w:val="22"/>
        </w:rPr>
      </w:pPr>
    </w:p>
    <w:p w14:paraId="580FBF28" w14:textId="257577F1" w:rsidR="00956E36" w:rsidRPr="003410E1" w:rsidRDefault="00BA4086" w:rsidP="00956E36">
      <w:pPr>
        <w:pStyle w:val="BlockText"/>
        <w:tabs>
          <w:tab w:val="left" w:pos="709"/>
          <w:tab w:val="left" w:pos="851"/>
        </w:tabs>
        <w:ind w:left="142" w:right="140"/>
        <w:rPr>
          <w:b w:val="0"/>
          <w:szCs w:val="22"/>
        </w:rPr>
      </w:pPr>
      <w:r w:rsidRPr="003410E1">
        <w:rPr>
          <w:b w:val="0"/>
          <w:szCs w:val="22"/>
        </w:rPr>
        <w:t>The</w:t>
      </w:r>
      <w:r w:rsidR="00956E36" w:rsidRPr="003410E1">
        <w:rPr>
          <w:b w:val="0"/>
          <w:szCs w:val="22"/>
        </w:rPr>
        <w:t xml:space="preserve"> Annual General Meeting</w:t>
      </w:r>
      <w:r w:rsidR="00956E36" w:rsidRPr="003410E1">
        <w:rPr>
          <w:i w:val="0"/>
          <w:szCs w:val="22"/>
        </w:rPr>
        <w:t xml:space="preserve"> </w:t>
      </w:r>
      <w:r w:rsidR="00956E36" w:rsidRPr="003410E1">
        <w:rPr>
          <w:b w:val="0"/>
          <w:szCs w:val="22"/>
        </w:rPr>
        <w:t xml:space="preserve">of the Australian Maritime Officers Union </w:t>
      </w:r>
      <w:r w:rsidRPr="003410E1">
        <w:rPr>
          <w:b w:val="0"/>
          <w:szCs w:val="22"/>
        </w:rPr>
        <w:t xml:space="preserve">held </w:t>
      </w:r>
      <w:r w:rsidR="008E2C2F">
        <w:rPr>
          <w:b w:val="0"/>
          <w:szCs w:val="22"/>
        </w:rPr>
        <w:t>in this port between 26</w:t>
      </w:r>
      <w:r w:rsidR="008E2C2F" w:rsidRPr="008E2C2F">
        <w:rPr>
          <w:b w:val="0"/>
          <w:szCs w:val="22"/>
          <w:vertAlign w:val="superscript"/>
        </w:rPr>
        <w:t>th</w:t>
      </w:r>
      <w:r w:rsidR="008E2C2F">
        <w:rPr>
          <w:b w:val="0"/>
          <w:szCs w:val="22"/>
        </w:rPr>
        <w:t xml:space="preserve"> and 28</w:t>
      </w:r>
      <w:r w:rsidR="008E2C2F" w:rsidRPr="008E2C2F">
        <w:rPr>
          <w:b w:val="0"/>
          <w:szCs w:val="22"/>
          <w:vertAlign w:val="superscript"/>
        </w:rPr>
        <w:t>th</w:t>
      </w:r>
      <w:r w:rsidR="008E2C2F">
        <w:rPr>
          <w:b w:val="0"/>
          <w:szCs w:val="22"/>
        </w:rPr>
        <w:t xml:space="preserve"> June</w:t>
      </w:r>
      <w:r w:rsidR="00956E36" w:rsidRPr="003410E1">
        <w:rPr>
          <w:b w:val="0"/>
          <w:szCs w:val="22"/>
        </w:rPr>
        <w:t xml:space="preserve"> 201</w:t>
      </w:r>
      <w:r w:rsidR="008E2C2F">
        <w:rPr>
          <w:b w:val="0"/>
          <w:szCs w:val="22"/>
        </w:rPr>
        <w:t>8</w:t>
      </w:r>
      <w:r w:rsidR="00956E36" w:rsidRPr="003410E1">
        <w:rPr>
          <w:b w:val="0"/>
          <w:szCs w:val="22"/>
        </w:rPr>
        <w:t xml:space="preserve"> approves the Financial Report </w:t>
      </w:r>
      <w:r w:rsidRPr="003410E1">
        <w:rPr>
          <w:b w:val="0"/>
          <w:szCs w:val="22"/>
        </w:rPr>
        <w:t>for the year ending 31 December 201</w:t>
      </w:r>
      <w:r w:rsidR="00300065">
        <w:rPr>
          <w:b w:val="0"/>
          <w:szCs w:val="22"/>
        </w:rPr>
        <w:t>7</w:t>
      </w:r>
      <w:r w:rsidRPr="003410E1">
        <w:rPr>
          <w:b w:val="0"/>
          <w:szCs w:val="22"/>
        </w:rPr>
        <w:t xml:space="preserve"> </w:t>
      </w:r>
      <w:r w:rsidR="003017FE" w:rsidRPr="003410E1">
        <w:rPr>
          <w:b w:val="0"/>
          <w:szCs w:val="22"/>
        </w:rPr>
        <w:t>prepared by the union’s auditor</w:t>
      </w:r>
      <w:r w:rsidRPr="003410E1">
        <w:rPr>
          <w:b w:val="0"/>
          <w:szCs w:val="22"/>
        </w:rPr>
        <w:t>.</w:t>
      </w:r>
    </w:p>
    <w:p w14:paraId="6F253779" w14:textId="77777777" w:rsidR="00956E36" w:rsidRPr="003410E1" w:rsidRDefault="00956E36" w:rsidP="00956E36">
      <w:pPr>
        <w:pStyle w:val="BlockText"/>
        <w:tabs>
          <w:tab w:val="left" w:pos="709"/>
          <w:tab w:val="left" w:pos="851"/>
        </w:tabs>
        <w:ind w:left="142" w:right="140"/>
        <w:rPr>
          <w:szCs w:val="22"/>
        </w:rPr>
      </w:pPr>
    </w:p>
    <w:p w14:paraId="14E4E638" w14:textId="224317FF" w:rsidR="00E944F5" w:rsidRPr="00E944F5" w:rsidRDefault="00E944F5" w:rsidP="00E944F5">
      <w:pPr>
        <w:ind w:left="142" w:right="140"/>
        <w:rPr>
          <w:bCs/>
          <w:sz w:val="22"/>
          <w:szCs w:val="22"/>
        </w:rPr>
      </w:pPr>
      <w:r w:rsidRPr="00E944F5">
        <w:rPr>
          <w:bCs/>
          <w:sz w:val="22"/>
          <w:szCs w:val="22"/>
        </w:rPr>
        <w:t>The AMOU Financial Report for 201</w:t>
      </w:r>
      <w:r w:rsidR="00C576A3">
        <w:rPr>
          <w:bCs/>
          <w:sz w:val="22"/>
          <w:szCs w:val="22"/>
        </w:rPr>
        <w:t>7</w:t>
      </w:r>
      <w:r w:rsidRPr="00E944F5">
        <w:rPr>
          <w:bCs/>
          <w:sz w:val="22"/>
          <w:szCs w:val="22"/>
        </w:rPr>
        <w:t xml:space="preserve"> was posted on the AMOU Website Tuesday </w:t>
      </w:r>
      <w:r w:rsidR="00C576A3">
        <w:rPr>
          <w:bCs/>
          <w:sz w:val="22"/>
          <w:szCs w:val="22"/>
        </w:rPr>
        <w:t>5</w:t>
      </w:r>
      <w:r w:rsidR="00C576A3" w:rsidRPr="00C576A3">
        <w:rPr>
          <w:bCs/>
          <w:sz w:val="22"/>
          <w:szCs w:val="22"/>
          <w:vertAlign w:val="superscript"/>
        </w:rPr>
        <w:t>th</w:t>
      </w:r>
      <w:r w:rsidR="00C576A3">
        <w:rPr>
          <w:bCs/>
          <w:sz w:val="22"/>
          <w:szCs w:val="22"/>
        </w:rPr>
        <w:t xml:space="preserve"> of June 2018</w:t>
      </w:r>
      <w:r w:rsidRPr="00E944F5">
        <w:rPr>
          <w:b/>
          <w:bCs/>
          <w:sz w:val="22"/>
          <w:szCs w:val="22"/>
        </w:rPr>
        <w:t>.</w:t>
      </w:r>
      <w:r w:rsidRPr="00E944F5">
        <w:rPr>
          <w:bCs/>
          <w:sz w:val="22"/>
          <w:szCs w:val="22"/>
        </w:rPr>
        <w:t xml:space="preserve"> Financial members please go to </w:t>
      </w:r>
      <w:hyperlink r:id="rId8" w:history="1">
        <w:r w:rsidRPr="00E944F5">
          <w:rPr>
            <w:rStyle w:val="Hyperlink"/>
            <w:bCs/>
            <w:sz w:val="22"/>
            <w:szCs w:val="22"/>
          </w:rPr>
          <w:t>www.amou.com.au</w:t>
        </w:r>
      </w:hyperlink>
      <w:r w:rsidR="00C576A3">
        <w:rPr>
          <w:bCs/>
          <w:sz w:val="22"/>
          <w:szCs w:val="22"/>
        </w:rPr>
        <w:t xml:space="preserve"> </w:t>
      </w:r>
      <w:r w:rsidRPr="00E944F5">
        <w:rPr>
          <w:bCs/>
          <w:sz w:val="22"/>
          <w:szCs w:val="22"/>
        </w:rPr>
        <w:t xml:space="preserve">If you wish to obtain a printed copy please contact </w:t>
      </w:r>
      <w:r w:rsidR="00C576A3">
        <w:rPr>
          <w:bCs/>
          <w:sz w:val="22"/>
          <w:szCs w:val="22"/>
        </w:rPr>
        <w:t>Liz or Mark</w:t>
      </w:r>
      <w:r w:rsidRPr="00E944F5">
        <w:rPr>
          <w:bCs/>
          <w:sz w:val="22"/>
          <w:szCs w:val="22"/>
        </w:rPr>
        <w:t xml:space="preserve"> on 02 9264 2388 or email </w:t>
      </w:r>
      <w:hyperlink r:id="rId9" w:history="1">
        <w:r w:rsidRPr="00E944F5">
          <w:rPr>
            <w:rStyle w:val="Hyperlink"/>
            <w:bCs/>
            <w:sz w:val="22"/>
            <w:szCs w:val="22"/>
          </w:rPr>
          <w:t>amou@amou.com.au</w:t>
        </w:r>
      </w:hyperlink>
      <w:r w:rsidRPr="00E944F5">
        <w:rPr>
          <w:bCs/>
          <w:sz w:val="22"/>
          <w:szCs w:val="22"/>
        </w:rPr>
        <w:t xml:space="preserve"> and a copy will be sent to your address.</w:t>
      </w:r>
    </w:p>
    <w:p w14:paraId="01CE03EA" w14:textId="77777777" w:rsidR="00956E36" w:rsidRPr="003410E1" w:rsidRDefault="00956E36" w:rsidP="00956E36">
      <w:pPr>
        <w:ind w:left="142" w:right="140"/>
        <w:rPr>
          <w:sz w:val="22"/>
          <w:szCs w:val="22"/>
        </w:rPr>
      </w:pPr>
    </w:p>
    <w:p w14:paraId="5778CB4C" w14:textId="77777777" w:rsidR="00956E36" w:rsidRPr="003410E1" w:rsidRDefault="00956E36" w:rsidP="009349F3">
      <w:pPr>
        <w:ind w:right="140"/>
        <w:rPr>
          <w:sz w:val="22"/>
          <w:szCs w:val="22"/>
        </w:rPr>
      </w:pPr>
    </w:p>
    <w:p w14:paraId="501C11A8" w14:textId="77777777" w:rsidR="00956E36" w:rsidRPr="003410E1" w:rsidRDefault="00956E36" w:rsidP="00956E36">
      <w:pPr>
        <w:pStyle w:val="Heading6"/>
        <w:ind w:left="142" w:right="140"/>
        <w:rPr>
          <w:rFonts w:ascii="Arial" w:hAnsi="Arial" w:cs="Arial"/>
          <w:b w:val="0"/>
        </w:rPr>
      </w:pPr>
      <w:r w:rsidRPr="003410E1">
        <w:rPr>
          <w:rFonts w:ascii="Arial" w:hAnsi="Arial" w:cs="Arial"/>
          <w:b w:val="0"/>
        </w:rPr>
        <w:t>Yours sincerely</w:t>
      </w:r>
    </w:p>
    <w:p w14:paraId="5FDE2BDA" w14:textId="77777777" w:rsidR="00956E36" w:rsidRPr="003410E1" w:rsidRDefault="00956E36" w:rsidP="00956E36">
      <w:pPr>
        <w:tabs>
          <w:tab w:val="left" w:pos="720"/>
          <w:tab w:val="left" w:pos="7020"/>
        </w:tabs>
        <w:spacing w:before="100" w:after="100" w:line="60" w:lineRule="atLeast"/>
        <w:ind w:left="142" w:right="140"/>
        <w:rPr>
          <w:sz w:val="22"/>
          <w:szCs w:val="22"/>
        </w:rPr>
      </w:pPr>
      <w:r w:rsidRPr="003410E1">
        <w:rPr>
          <w:noProof/>
          <w:sz w:val="22"/>
          <w:szCs w:val="22"/>
          <w:lang w:val="en-AU" w:eastAsia="en-AU"/>
        </w:rPr>
        <w:drawing>
          <wp:inline distT="0" distB="0" distL="0" distR="0" wp14:anchorId="59C15C46" wp14:editId="69FDC776">
            <wp:extent cx="1619250" cy="5315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3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53185" w14:textId="77777777" w:rsidR="00956E36" w:rsidRPr="003410E1" w:rsidRDefault="00956E36" w:rsidP="00956E36">
      <w:pPr>
        <w:tabs>
          <w:tab w:val="left" w:pos="720"/>
          <w:tab w:val="left" w:pos="7020"/>
        </w:tabs>
        <w:spacing w:before="100" w:line="60" w:lineRule="atLeast"/>
        <w:ind w:left="142" w:right="142"/>
        <w:rPr>
          <w:sz w:val="22"/>
          <w:szCs w:val="22"/>
        </w:rPr>
      </w:pPr>
      <w:r w:rsidRPr="003410E1">
        <w:rPr>
          <w:b/>
          <w:sz w:val="22"/>
          <w:szCs w:val="22"/>
        </w:rPr>
        <w:t>Tim Higgs</w:t>
      </w:r>
    </w:p>
    <w:p w14:paraId="1E89A7AA" w14:textId="77777777" w:rsidR="00310FD2" w:rsidRPr="003410E1" w:rsidRDefault="00956E36" w:rsidP="009349F3">
      <w:pPr>
        <w:tabs>
          <w:tab w:val="left" w:pos="720"/>
          <w:tab w:val="left" w:pos="7020"/>
        </w:tabs>
        <w:spacing w:before="100"/>
        <w:ind w:left="142" w:right="142"/>
        <w:rPr>
          <w:b/>
          <w:sz w:val="22"/>
          <w:szCs w:val="22"/>
        </w:rPr>
      </w:pPr>
      <w:r w:rsidRPr="003410E1">
        <w:rPr>
          <w:b/>
          <w:sz w:val="22"/>
          <w:szCs w:val="22"/>
        </w:rPr>
        <w:t>President</w:t>
      </w:r>
    </w:p>
    <w:p w14:paraId="21F1F143" w14:textId="77777777" w:rsidR="00310FD2" w:rsidRPr="006A7A55" w:rsidRDefault="00310FD2" w:rsidP="001E66A5">
      <w:pPr>
        <w:jc w:val="both"/>
      </w:pPr>
    </w:p>
    <w:sectPr w:rsidR="00310FD2" w:rsidRPr="006A7A55" w:rsidSect="009140E2">
      <w:headerReference w:type="default" r:id="rId11"/>
      <w:footerReference w:type="default" r:id="rId12"/>
      <w:headerReference w:type="first" r:id="rId13"/>
      <w:footerReference w:type="first" r:id="rId14"/>
      <w:pgSz w:w="12240" w:h="20160" w:code="5"/>
      <w:pgMar w:top="284" w:right="709" w:bottom="454" w:left="1134" w:header="706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B9201" w14:textId="77777777" w:rsidR="008D5BEC" w:rsidRDefault="008D5BEC" w:rsidP="00F05990">
      <w:r>
        <w:separator/>
      </w:r>
    </w:p>
  </w:endnote>
  <w:endnote w:type="continuationSeparator" w:id="0">
    <w:p w14:paraId="1BB561CC" w14:textId="77777777" w:rsidR="008D5BEC" w:rsidRDefault="008D5BEC" w:rsidP="00F0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DB033" w14:textId="77777777" w:rsidR="00310FD2" w:rsidRPr="00310FD2" w:rsidRDefault="00F05990" w:rsidP="00F05990">
    <w:pPr>
      <w:pBdr>
        <w:top w:val="single" w:sz="8" w:space="1" w:color="838386"/>
      </w:pBdr>
      <w:tabs>
        <w:tab w:val="right" w:pos="9638"/>
      </w:tabs>
      <w:ind w:right="-1"/>
      <w:rPr>
        <w:color w:val="838386"/>
        <w:sz w:val="18"/>
        <w:szCs w:val="18"/>
      </w:rPr>
    </w:pPr>
    <w:r w:rsidRPr="00310FD2">
      <w:rPr>
        <w:color w:val="838386"/>
        <w:sz w:val="18"/>
        <w:szCs w:val="18"/>
      </w:rPr>
      <w:t xml:space="preserve">Australian Maritime Officers Union </w:t>
    </w:r>
    <w:r w:rsidR="00310FD2" w:rsidRPr="00310FD2">
      <w:rPr>
        <w:color w:val="838386"/>
        <w:sz w:val="18"/>
        <w:szCs w:val="18"/>
      </w:rPr>
      <w:tab/>
    </w:r>
    <w:r w:rsidR="00310FD2" w:rsidRPr="00310FD2">
      <w:rPr>
        <w:color w:val="838386"/>
        <w:sz w:val="18"/>
        <w:szCs w:val="18"/>
      </w:rPr>
      <w:fldChar w:fldCharType="begin"/>
    </w:r>
    <w:r w:rsidR="00310FD2" w:rsidRPr="00310FD2">
      <w:rPr>
        <w:color w:val="838386"/>
        <w:sz w:val="18"/>
        <w:szCs w:val="18"/>
      </w:rPr>
      <w:instrText xml:space="preserve"> PAGE   \* MERGEFORMAT </w:instrText>
    </w:r>
    <w:r w:rsidR="00310FD2" w:rsidRPr="00310FD2">
      <w:rPr>
        <w:color w:val="838386"/>
        <w:sz w:val="18"/>
        <w:szCs w:val="18"/>
      </w:rPr>
      <w:fldChar w:fldCharType="separate"/>
    </w:r>
    <w:r w:rsidR="009349F3">
      <w:rPr>
        <w:noProof/>
        <w:color w:val="838386"/>
        <w:sz w:val="18"/>
        <w:szCs w:val="18"/>
      </w:rPr>
      <w:t>2</w:t>
    </w:r>
    <w:r w:rsidR="00310FD2" w:rsidRPr="00310FD2">
      <w:rPr>
        <w:color w:val="838386"/>
        <w:sz w:val="18"/>
        <w:szCs w:val="18"/>
      </w:rPr>
      <w:fldChar w:fldCharType="end"/>
    </w:r>
  </w:p>
  <w:p w14:paraId="394D509F" w14:textId="7825B19E" w:rsidR="00F05990" w:rsidRPr="00310FD2" w:rsidRDefault="00310FD2" w:rsidP="00F05990">
    <w:pPr>
      <w:pBdr>
        <w:top w:val="single" w:sz="8" w:space="1" w:color="838386"/>
      </w:pBdr>
      <w:tabs>
        <w:tab w:val="right" w:pos="9638"/>
      </w:tabs>
      <w:ind w:right="-1"/>
      <w:rPr>
        <w:color w:val="838386"/>
        <w:sz w:val="18"/>
        <w:szCs w:val="18"/>
      </w:rPr>
    </w:pPr>
    <w:r w:rsidRPr="00310FD2">
      <w:rPr>
        <w:color w:val="838386"/>
        <w:sz w:val="18"/>
        <w:szCs w:val="18"/>
      </w:rPr>
      <w:fldChar w:fldCharType="begin"/>
    </w:r>
    <w:r w:rsidRPr="00310FD2">
      <w:rPr>
        <w:color w:val="838386"/>
        <w:sz w:val="18"/>
        <w:szCs w:val="18"/>
      </w:rPr>
      <w:instrText xml:space="preserve"> DATE \@ "d MMMM yyyy" </w:instrText>
    </w:r>
    <w:r w:rsidRPr="00310FD2">
      <w:rPr>
        <w:color w:val="838386"/>
        <w:sz w:val="18"/>
        <w:szCs w:val="18"/>
      </w:rPr>
      <w:fldChar w:fldCharType="separate"/>
    </w:r>
    <w:r w:rsidR="00A83749">
      <w:rPr>
        <w:noProof/>
        <w:color w:val="838386"/>
        <w:sz w:val="18"/>
        <w:szCs w:val="18"/>
      </w:rPr>
      <w:t>5 June 2018</w:t>
    </w:r>
    <w:r w:rsidRPr="00310FD2">
      <w:rPr>
        <w:color w:val="838386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53DF4" w14:textId="77777777" w:rsidR="00F05990" w:rsidRDefault="00F05990" w:rsidP="006A7A55">
    <w:pPr>
      <w:pStyle w:val="Footer"/>
      <w:spacing w:before="1320"/>
    </w:pPr>
    <w:r w:rsidRPr="00F05990"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7922EFD5" wp14:editId="4C57C1F4">
          <wp:simplePos x="0" y="0"/>
          <wp:positionH relativeFrom="page">
            <wp:posOffset>19050</wp:posOffset>
          </wp:positionH>
          <wp:positionV relativeFrom="paragraph">
            <wp:posOffset>-31750</wp:posOffset>
          </wp:positionV>
          <wp:extent cx="7503795" cy="1476375"/>
          <wp:effectExtent l="19050" t="0" r="1905" b="0"/>
          <wp:wrapNone/>
          <wp:docPr id="34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AMOU_Letterhe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3795" cy="1476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A994D" w14:textId="77777777" w:rsidR="008D5BEC" w:rsidRDefault="008D5BEC" w:rsidP="00F05990">
      <w:r>
        <w:separator/>
      </w:r>
    </w:p>
  </w:footnote>
  <w:footnote w:type="continuationSeparator" w:id="0">
    <w:p w14:paraId="47F3AEA3" w14:textId="77777777" w:rsidR="008D5BEC" w:rsidRDefault="008D5BEC" w:rsidP="00F05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2A9B0" w14:textId="77777777" w:rsidR="00F05990" w:rsidRDefault="00F05990">
    <w:pPr>
      <w:pStyle w:val="Header"/>
      <w:jc w:val="right"/>
    </w:pPr>
  </w:p>
  <w:p w14:paraId="65847C75" w14:textId="77777777" w:rsidR="00F05990" w:rsidRDefault="00F059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B6416" w14:textId="77777777" w:rsidR="00F05990" w:rsidRDefault="00F05990" w:rsidP="006A7A55">
    <w:pPr>
      <w:pStyle w:val="Header"/>
      <w:spacing w:after="2160"/>
    </w:pPr>
    <w:r w:rsidRPr="00F05990">
      <w:rPr>
        <w:noProof/>
        <w:lang w:eastAsia="en-AU"/>
      </w:rPr>
      <w:drawing>
        <wp:anchor distT="0" distB="0" distL="114300" distR="114300" simplePos="0" relativeHeight="251656192" behindDoc="1" locked="0" layoutInCell="1" allowOverlap="1" wp14:anchorId="480A12A5" wp14:editId="457A1FCE">
          <wp:simplePos x="0" y="0"/>
          <wp:positionH relativeFrom="margin">
            <wp:posOffset>-701040</wp:posOffset>
          </wp:positionH>
          <wp:positionV relativeFrom="paragraph">
            <wp:posOffset>-440690</wp:posOffset>
          </wp:positionV>
          <wp:extent cx="7562850" cy="1914525"/>
          <wp:effectExtent l="19050" t="0" r="0" b="0"/>
          <wp:wrapNone/>
          <wp:docPr id="32" name="Picture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OU_Letterhead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978" cy="192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663BC"/>
    <w:multiLevelType w:val="hybridMultilevel"/>
    <w:tmpl w:val="004253BC"/>
    <w:lvl w:ilvl="0" w:tplc="0C09000F">
      <w:start w:val="1"/>
      <w:numFmt w:val="decimal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0D60CE7"/>
    <w:multiLevelType w:val="hybridMultilevel"/>
    <w:tmpl w:val="EFBA70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36"/>
    <w:rsid w:val="00064DB5"/>
    <w:rsid w:val="0007455D"/>
    <w:rsid w:val="000826C2"/>
    <w:rsid w:val="00137125"/>
    <w:rsid w:val="001B51D8"/>
    <w:rsid w:val="001C76A8"/>
    <w:rsid w:val="001D3FCC"/>
    <w:rsid w:val="001E66A5"/>
    <w:rsid w:val="001F0409"/>
    <w:rsid w:val="001F581A"/>
    <w:rsid w:val="00211034"/>
    <w:rsid w:val="0023461E"/>
    <w:rsid w:val="0025043E"/>
    <w:rsid w:val="002E7EF0"/>
    <w:rsid w:val="00300065"/>
    <w:rsid w:val="003017FE"/>
    <w:rsid w:val="00310FD2"/>
    <w:rsid w:val="003247FF"/>
    <w:rsid w:val="003410E1"/>
    <w:rsid w:val="003572F8"/>
    <w:rsid w:val="003674BE"/>
    <w:rsid w:val="003B4D71"/>
    <w:rsid w:val="004261E6"/>
    <w:rsid w:val="00431C04"/>
    <w:rsid w:val="00433582"/>
    <w:rsid w:val="004476AC"/>
    <w:rsid w:val="00457B44"/>
    <w:rsid w:val="00466390"/>
    <w:rsid w:val="005102FB"/>
    <w:rsid w:val="005335D9"/>
    <w:rsid w:val="00574BE6"/>
    <w:rsid w:val="00582613"/>
    <w:rsid w:val="00595C5F"/>
    <w:rsid w:val="005A439E"/>
    <w:rsid w:val="00645D9E"/>
    <w:rsid w:val="006543A4"/>
    <w:rsid w:val="0066326F"/>
    <w:rsid w:val="006A62AD"/>
    <w:rsid w:val="006A7A55"/>
    <w:rsid w:val="006C27B9"/>
    <w:rsid w:val="006D7E14"/>
    <w:rsid w:val="00701D4B"/>
    <w:rsid w:val="00713CA3"/>
    <w:rsid w:val="00737213"/>
    <w:rsid w:val="00753BAE"/>
    <w:rsid w:val="007816BA"/>
    <w:rsid w:val="007A598D"/>
    <w:rsid w:val="007B2E84"/>
    <w:rsid w:val="007B497C"/>
    <w:rsid w:val="007F489E"/>
    <w:rsid w:val="0080424C"/>
    <w:rsid w:val="00826343"/>
    <w:rsid w:val="008302B3"/>
    <w:rsid w:val="00847020"/>
    <w:rsid w:val="00863B1E"/>
    <w:rsid w:val="0087087F"/>
    <w:rsid w:val="00876B39"/>
    <w:rsid w:val="00880163"/>
    <w:rsid w:val="008A6F46"/>
    <w:rsid w:val="008D5BEC"/>
    <w:rsid w:val="008E2C2F"/>
    <w:rsid w:val="009140E2"/>
    <w:rsid w:val="009173B6"/>
    <w:rsid w:val="009349F3"/>
    <w:rsid w:val="009543B1"/>
    <w:rsid w:val="009558D0"/>
    <w:rsid w:val="00956E36"/>
    <w:rsid w:val="009C79C9"/>
    <w:rsid w:val="009D264B"/>
    <w:rsid w:val="009D719C"/>
    <w:rsid w:val="00A14955"/>
    <w:rsid w:val="00A53476"/>
    <w:rsid w:val="00A659D5"/>
    <w:rsid w:val="00A83749"/>
    <w:rsid w:val="00A87FCF"/>
    <w:rsid w:val="00B06A30"/>
    <w:rsid w:val="00B13050"/>
    <w:rsid w:val="00B445EA"/>
    <w:rsid w:val="00B4582E"/>
    <w:rsid w:val="00BA4086"/>
    <w:rsid w:val="00BC2AC8"/>
    <w:rsid w:val="00BC2EE7"/>
    <w:rsid w:val="00BD7C33"/>
    <w:rsid w:val="00C05DEC"/>
    <w:rsid w:val="00C25981"/>
    <w:rsid w:val="00C308E7"/>
    <w:rsid w:val="00C576A3"/>
    <w:rsid w:val="00C700AF"/>
    <w:rsid w:val="00C80952"/>
    <w:rsid w:val="00CD4509"/>
    <w:rsid w:val="00CE5FC4"/>
    <w:rsid w:val="00D32666"/>
    <w:rsid w:val="00D6416C"/>
    <w:rsid w:val="00D71D2D"/>
    <w:rsid w:val="00D85F72"/>
    <w:rsid w:val="00D95CFB"/>
    <w:rsid w:val="00DC0101"/>
    <w:rsid w:val="00DF1C3D"/>
    <w:rsid w:val="00E064B3"/>
    <w:rsid w:val="00E20FF2"/>
    <w:rsid w:val="00E2433E"/>
    <w:rsid w:val="00E24B2C"/>
    <w:rsid w:val="00E6206C"/>
    <w:rsid w:val="00E63513"/>
    <w:rsid w:val="00E8072F"/>
    <w:rsid w:val="00E84787"/>
    <w:rsid w:val="00E944F5"/>
    <w:rsid w:val="00EA0CC3"/>
    <w:rsid w:val="00F01201"/>
    <w:rsid w:val="00F058E6"/>
    <w:rsid w:val="00F05990"/>
    <w:rsid w:val="00F30224"/>
    <w:rsid w:val="00F3569C"/>
    <w:rsid w:val="00F45989"/>
    <w:rsid w:val="00F56439"/>
    <w:rsid w:val="00F831FA"/>
    <w:rsid w:val="00F8444A"/>
    <w:rsid w:val="00F86E4D"/>
    <w:rsid w:val="00FA0D38"/>
    <w:rsid w:val="00FA3EB7"/>
    <w:rsid w:val="00FD1809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F8CDF2"/>
  <w15:docId w15:val="{E5581A60-C79C-4EC7-BCC4-C61F0AC8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6E36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956E36"/>
    <w:pPr>
      <w:keepNext/>
      <w:tabs>
        <w:tab w:val="left" w:pos="-720"/>
        <w:tab w:val="left" w:pos="0"/>
      </w:tabs>
      <w:suppressAutoHyphens/>
      <w:ind w:left="720" w:hanging="720"/>
      <w:jc w:val="both"/>
      <w:outlineLvl w:val="2"/>
    </w:pPr>
    <w:rPr>
      <w:b/>
      <w:spacing w:val="-2"/>
      <w:u w:val="single"/>
      <w:lang w:val="en-AU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6E36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990"/>
    <w:pPr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05990"/>
  </w:style>
  <w:style w:type="paragraph" w:styleId="Footer">
    <w:name w:val="footer"/>
    <w:basedOn w:val="Normal"/>
    <w:link w:val="FooterChar"/>
    <w:uiPriority w:val="99"/>
    <w:unhideWhenUsed/>
    <w:rsid w:val="00F05990"/>
    <w:pPr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05990"/>
  </w:style>
  <w:style w:type="paragraph" w:styleId="BalloonText">
    <w:name w:val="Balloon Text"/>
    <w:basedOn w:val="Normal"/>
    <w:link w:val="BalloonTextChar"/>
    <w:uiPriority w:val="99"/>
    <w:semiHidden/>
    <w:unhideWhenUsed/>
    <w:rsid w:val="00F05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99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956E36"/>
    <w:rPr>
      <w:rFonts w:ascii="Arial" w:eastAsia="Times New Roman" w:hAnsi="Arial" w:cs="Arial"/>
      <w:b/>
      <w:spacing w:val="-2"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956E36"/>
    <w:rPr>
      <w:rFonts w:ascii="Calibri" w:eastAsia="Times New Roman" w:hAnsi="Calibri" w:cs="Times New Roman"/>
      <w:b/>
      <w:bCs/>
      <w:lang w:val="en-US"/>
    </w:rPr>
  </w:style>
  <w:style w:type="paragraph" w:styleId="BlockText">
    <w:name w:val="Block Text"/>
    <w:basedOn w:val="Normal"/>
    <w:semiHidden/>
    <w:rsid w:val="00956E36"/>
    <w:pPr>
      <w:ind w:left="-993" w:right="-1047"/>
    </w:pPr>
    <w:rPr>
      <w:b/>
      <w:bCs/>
      <w:i/>
      <w:iCs/>
      <w:sz w:val="22"/>
    </w:rPr>
  </w:style>
  <w:style w:type="table" w:styleId="TableGrid">
    <w:name w:val="Table Grid"/>
    <w:basedOn w:val="TableNormal"/>
    <w:uiPriority w:val="59"/>
    <w:unhideWhenUsed/>
    <w:rsid w:val="00341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44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ou.com.a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amou@amou.com.a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CC688-86DD-4434-968E-027B1FBA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Lotta Ross</dc:creator>
  <cp:lastModifiedBy>timbohiggs</cp:lastModifiedBy>
  <cp:revision>12</cp:revision>
  <cp:lastPrinted>2018-06-05T03:57:00Z</cp:lastPrinted>
  <dcterms:created xsi:type="dcterms:W3CDTF">2018-06-05T01:31:00Z</dcterms:created>
  <dcterms:modified xsi:type="dcterms:W3CDTF">2018-06-05T04:54:00Z</dcterms:modified>
</cp:coreProperties>
</file>